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94AB610" w:rsidR="001B0F3C" w:rsidRPr="008C79C9" w:rsidRDefault="000D5D1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The Invitation – Week 1 – Identify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02E6BA6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0D5D17" w:rsidRPr="000D5D17">
        <w:rPr>
          <w:rFonts w:asciiTheme="minorHAnsi" w:hAnsiTheme="minorHAnsi"/>
          <w:sz w:val="24"/>
          <w:szCs w:val="24"/>
        </w:rPr>
        <w:t>Inviting starts with identifying people we know who might be ready to receive Jesus’ invitation.</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650F23AB" w14:textId="61D7468D" w:rsidR="00B40FBB"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0D5D17" w:rsidRPr="000D5D17">
        <w:rPr>
          <w:rFonts w:asciiTheme="minorHAnsi" w:hAnsiTheme="minorHAnsi"/>
          <w:sz w:val="24"/>
          <w:szCs w:val="24"/>
        </w:rPr>
        <w:t>John 4:1-19, 25-42</w:t>
      </w:r>
    </w:p>
    <w:p w14:paraId="649F98D5" w14:textId="77777777" w:rsidR="000D5D17" w:rsidRPr="000D5D17" w:rsidRDefault="000D5D17" w:rsidP="00EE7B2A">
      <w:pPr>
        <w:rPr>
          <w:rFonts w:ascii="Arial" w:eastAsia="Arial" w:hAnsi="Arial" w:cs="Arial"/>
          <w:color w:val="000000"/>
          <w:sz w:val="22"/>
          <w:szCs w:val="20"/>
        </w:rPr>
      </w:pPr>
      <w:r w:rsidRPr="000D5D17">
        <w:rPr>
          <w:sz w:val="28"/>
          <w:szCs w:val="28"/>
        </w:rPr>
        <w:t>___________________</w:t>
      </w:r>
    </w:p>
    <w:p w14:paraId="2E25F79F" w14:textId="742C5AAD" w:rsidR="000D5D17" w:rsidRDefault="000D5D17" w:rsidP="00EE7B2A">
      <w:pPr>
        <w:pStyle w:val="normal0"/>
        <w:spacing w:line="240" w:lineRule="auto"/>
        <w:rPr>
          <w:rFonts w:asciiTheme="minorHAnsi" w:hAnsiTheme="minorHAnsi"/>
          <w:b/>
          <w:sz w:val="28"/>
          <w:szCs w:val="28"/>
          <w:u w:val="single"/>
        </w:rPr>
      </w:pPr>
    </w:p>
    <w:p w14:paraId="190E87D7" w14:textId="0993774C"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0D5D17">
        <w:rPr>
          <w:rFonts w:asciiTheme="minorHAnsi" w:hAnsiTheme="minorHAnsi"/>
          <w:b/>
          <w:sz w:val="28"/>
          <w:szCs w:val="28"/>
          <w:u w:val="single"/>
        </w:rPr>
        <w:t>“Why Am I Here?”</w:t>
      </w:r>
      <w:r w:rsidRPr="001B0F3C">
        <w:rPr>
          <w:rFonts w:asciiTheme="minorHAnsi" w:hAnsiTheme="minorHAnsi"/>
          <w:sz w:val="28"/>
          <w:szCs w:val="28"/>
        </w:rPr>
        <w:t xml:space="preserve"> </w:t>
      </w:r>
    </w:p>
    <w:p w14:paraId="5D7E0245" w14:textId="2C48BD06" w:rsidR="00653F54" w:rsidRDefault="000D5D17" w:rsidP="00EE7B2A">
      <w:r>
        <w:t>Tell me if you can relate. It’s the end of the workday. As you gather your things and climb into your car, you remember that you need to stop at Target on the way home. You creep along in traffic and then notice your gaslight is on. So you pull in to the nearest station and fill up before making your way to the store. Emerging from your car in the parking lot, you instantly hear someone calling your name. It’s your friend from church – a nice, unexpected bright spot in your day. You chat for</w:t>
      </w:r>
      <w:r w:rsidR="009B322D">
        <w:t xml:space="preserve"> a few minutes there in the lot </w:t>
      </w:r>
      <w:r w:rsidR="009B322D">
        <w:softHyphen/>
        <w:t xml:space="preserve">– </w:t>
      </w:r>
      <w:r>
        <w:t xml:space="preserve">she </w:t>
      </w:r>
      <w:r w:rsidR="009B322D">
        <w:t xml:space="preserve">is leaving as you are arriving – </w:t>
      </w:r>
      <w:r>
        <w:t xml:space="preserve">and then you make your way into </w:t>
      </w:r>
      <w:r w:rsidR="009B322D">
        <w:t>Target</w:t>
      </w:r>
      <w:r>
        <w:t>. You grab a cart and start down the main aisle before your pace slows and you come to a dead stop.</w:t>
      </w:r>
    </w:p>
    <w:p w14:paraId="676DA087" w14:textId="77777777" w:rsidR="000D5D17" w:rsidRDefault="000D5D17" w:rsidP="00EE7B2A"/>
    <w:p w14:paraId="56A08130" w14:textId="200EE797" w:rsidR="000D5D17" w:rsidRDefault="000D5D17" w:rsidP="00EE7B2A">
      <w:r>
        <w:t xml:space="preserve">There, in the middle of the store it hits you… </w:t>
      </w:r>
      <w:r w:rsidRPr="009B322D">
        <w:rPr>
          <w:b/>
          <w:color w:val="FF0000"/>
        </w:rPr>
        <w:t>“Why am I here?”</w:t>
      </w:r>
      <w:r>
        <w:t xml:space="preserve"> For the life of you, you can’t remember what you are there to buy!</w:t>
      </w:r>
    </w:p>
    <w:p w14:paraId="2D749B45" w14:textId="77777777" w:rsidR="000D5D17" w:rsidRDefault="000D5D17" w:rsidP="00EE7B2A"/>
    <w:p w14:paraId="6D755FC2" w14:textId="77777777" w:rsidR="000D5D17" w:rsidRDefault="000D5D17" w:rsidP="00EE7B2A">
      <w:r>
        <w:t>How many of you have experienced this?</w:t>
      </w:r>
    </w:p>
    <w:p w14:paraId="309CCF03" w14:textId="77777777" w:rsidR="000D5D17" w:rsidRDefault="000D5D17" w:rsidP="00EE7B2A">
      <w:r>
        <w:t>How many of you experience this quite often?</w:t>
      </w:r>
    </w:p>
    <w:p w14:paraId="477593B2" w14:textId="77777777" w:rsidR="000D5D17" w:rsidRDefault="000D5D17" w:rsidP="00EE7B2A"/>
    <w:p w14:paraId="647FE6B6" w14:textId="50B57CE8" w:rsidR="000D5D17" w:rsidRDefault="00D0473D" w:rsidP="00EE7B2A">
      <w:r>
        <w:t>M</w:t>
      </w:r>
      <w:r w:rsidR="000D5D17">
        <w:t xml:space="preserve">aybe </w:t>
      </w:r>
      <w:r w:rsidR="009B322D">
        <w:t xml:space="preserve">we need to start a support group! I can forget what I came for in the distance it takes me to walk from </w:t>
      </w:r>
      <w:r>
        <w:t>my</w:t>
      </w:r>
      <w:r w:rsidR="009B322D">
        <w:t xml:space="preserve"> couch to the refrigerator. I can’t count the number of times I’ve climbed the stairs from my lower level to my upper level only to stand there in confused bewilderment. “Why am I here?”</w:t>
      </w:r>
    </w:p>
    <w:p w14:paraId="03C387B2" w14:textId="77777777" w:rsidR="009B322D" w:rsidRDefault="009B322D" w:rsidP="00EE7B2A"/>
    <w:p w14:paraId="7F397BC5" w14:textId="7E776716" w:rsidR="009B322D" w:rsidRDefault="009B322D" w:rsidP="00EE7B2A">
      <w:r>
        <w:t xml:space="preserve">I want to start with that </w:t>
      </w:r>
      <w:r w:rsidR="00406772">
        <w:t>question</w:t>
      </w:r>
      <w:r>
        <w:t xml:space="preserve"> </w:t>
      </w:r>
      <w:r w:rsidR="004A0F58">
        <w:t>today</w:t>
      </w:r>
      <w:r>
        <w:t xml:space="preserve"> because </w:t>
      </w:r>
      <w:r w:rsidR="004A0F58">
        <w:t xml:space="preserve">as we gather as a church community, I want to make sure every one of us knows </w:t>
      </w:r>
      <w:r w:rsidR="00643EAC">
        <w:t xml:space="preserve">with crystal clarity </w:t>
      </w:r>
      <w:r w:rsidR="004A0F58">
        <w:t xml:space="preserve">why we are </w:t>
      </w:r>
      <w:r w:rsidR="004A0F58" w:rsidRPr="00D0473D">
        <w:rPr>
          <w:i/>
        </w:rPr>
        <w:t>here</w:t>
      </w:r>
      <w:r w:rsidR="004A0F58">
        <w:t>.</w:t>
      </w:r>
    </w:p>
    <w:p w14:paraId="7C026E1B" w14:textId="77777777" w:rsidR="004A0F58" w:rsidRDefault="004A0F58" w:rsidP="00EE7B2A"/>
    <w:p w14:paraId="34A62D82" w14:textId="6D368224" w:rsidR="004A0F58" w:rsidRDefault="004A0F58" w:rsidP="00EE7B2A">
      <w:r>
        <w:t xml:space="preserve">We are here </w:t>
      </w:r>
      <w:r w:rsidRPr="004A0F58">
        <w:rPr>
          <w:i/>
          <w:color w:val="FF0000"/>
        </w:rPr>
        <w:t>(add)</w:t>
      </w:r>
      <w:r>
        <w:rPr>
          <w:i/>
        </w:rPr>
        <w:t xml:space="preserve"> </w:t>
      </w:r>
      <w:r>
        <w:rPr>
          <w:b/>
          <w:color w:val="FF0000"/>
        </w:rPr>
        <w:t>T</w:t>
      </w:r>
      <w:r w:rsidRPr="004A0F58">
        <w:rPr>
          <w:b/>
          <w:color w:val="FF0000"/>
        </w:rPr>
        <w:t>o</w:t>
      </w:r>
      <w:r>
        <w:t xml:space="preserve"> </w:t>
      </w:r>
      <w:r w:rsidRPr="004A0F58">
        <w:rPr>
          <w:b/>
          <w:color w:val="FF0000"/>
        </w:rPr>
        <w:t>Help People Find Their Way Back to God</w:t>
      </w:r>
      <w:r>
        <w:t>.</w:t>
      </w:r>
    </w:p>
    <w:p w14:paraId="5B4E390A" w14:textId="77777777" w:rsidR="009B322D" w:rsidRDefault="009B322D" w:rsidP="00EE7B2A"/>
    <w:p w14:paraId="0E2FFC3F" w14:textId="30D9844D" w:rsidR="00983ECD" w:rsidRDefault="00983ECD" w:rsidP="00EE7B2A">
      <w:r w:rsidRPr="00983ECD">
        <w:t>Everything we do aro</w:t>
      </w:r>
      <w:r>
        <w:t>und here is about that mission.</w:t>
      </w:r>
    </w:p>
    <w:p w14:paraId="23B54B4D" w14:textId="77777777" w:rsidR="00983ECD" w:rsidRDefault="00983ECD" w:rsidP="00EE7B2A"/>
    <w:p w14:paraId="7D168DD4" w14:textId="4660B80E" w:rsidR="00983ECD" w:rsidRDefault="00983ECD" w:rsidP="00983ECD">
      <w:pPr>
        <w:pStyle w:val="ListParagraph"/>
        <w:numPr>
          <w:ilvl w:val="0"/>
          <w:numId w:val="1"/>
        </w:numPr>
      </w:pPr>
      <w:r>
        <w:t>We gather here to celebrate God to help people find their way back to God!</w:t>
      </w:r>
    </w:p>
    <w:p w14:paraId="5387F406" w14:textId="0781C0E3" w:rsidR="00983ECD" w:rsidRDefault="00983ECD" w:rsidP="00983ECD">
      <w:pPr>
        <w:pStyle w:val="ListParagraph"/>
        <w:numPr>
          <w:ilvl w:val="0"/>
          <w:numId w:val="1"/>
        </w:numPr>
      </w:pPr>
      <w:r>
        <w:t>We connect in Small Groups to help people find their</w:t>
      </w:r>
      <w:r w:rsidR="00B40FBB">
        <w:t xml:space="preserve"> way back to God!</w:t>
      </w:r>
    </w:p>
    <w:p w14:paraId="7A9A9C29" w14:textId="1865D9F1" w:rsidR="00983ECD" w:rsidRDefault="00983ECD" w:rsidP="00983ECD">
      <w:pPr>
        <w:pStyle w:val="ListParagraph"/>
        <w:numPr>
          <w:ilvl w:val="0"/>
          <w:numId w:val="1"/>
        </w:numPr>
      </w:pPr>
      <w:r>
        <w:t>We contribute both in and outside of the church to help people find their way back to God!</w:t>
      </w:r>
    </w:p>
    <w:p w14:paraId="61ECA4F9" w14:textId="77777777" w:rsidR="00983ECD" w:rsidRDefault="00983ECD" w:rsidP="00EE7B2A"/>
    <w:p w14:paraId="5F2B8880" w14:textId="3D9C94B3" w:rsidR="004A0F58" w:rsidRDefault="00983ECD" w:rsidP="00EE7B2A">
      <w:r>
        <w:t>Everything we do around here is about that mission because w</w:t>
      </w:r>
      <w:r w:rsidR="00755153" w:rsidRPr="00755153">
        <w:t>e believe Jesus extends an invitation to</w:t>
      </w:r>
      <w:r w:rsidR="00C1320C">
        <w:t xml:space="preserve"> a life-changing relationship to</w:t>
      </w:r>
      <w:r w:rsidR="00755153" w:rsidRPr="00755153">
        <w:t xml:space="preserve"> every person. </w:t>
      </w:r>
      <w:r w:rsidR="00755153">
        <w:t xml:space="preserve">He wants to walk through life with us. </w:t>
      </w:r>
      <w:r w:rsidR="00755153" w:rsidRPr="00755153">
        <w:t>He wants to make our lives bet</w:t>
      </w:r>
      <w:r w:rsidR="00C1320C">
        <w:t>ter and make us better at life.</w:t>
      </w:r>
    </w:p>
    <w:p w14:paraId="7B0A54B8" w14:textId="77777777" w:rsidR="00755153" w:rsidRDefault="00755153" w:rsidP="00EE7B2A"/>
    <w:p w14:paraId="65033883" w14:textId="454F17FB" w:rsidR="00755153" w:rsidRDefault="00755153" w:rsidP="00EE7B2A">
      <w:r>
        <w:t>We are here to find our way back to God.</w:t>
      </w:r>
    </w:p>
    <w:p w14:paraId="479BF692" w14:textId="0657C2F7" w:rsidR="00755153" w:rsidRDefault="00755153" w:rsidP="00EE7B2A">
      <w:r>
        <w:t>And we are here to help others find their way back to God too.</w:t>
      </w:r>
    </w:p>
    <w:p w14:paraId="10D83F59" w14:textId="77777777" w:rsidR="00B40FBB" w:rsidRDefault="00B40FBB" w:rsidP="00755153">
      <w:pPr>
        <w:pStyle w:val="normal0"/>
        <w:spacing w:line="240" w:lineRule="auto"/>
        <w:rPr>
          <w:rFonts w:asciiTheme="minorHAnsi" w:hAnsiTheme="minorHAnsi"/>
          <w:b/>
          <w:sz w:val="28"/>
          <w:szCs w:val="28"/>
          <w:u w:val="single"/>
        </w:rPr>
      </w:pPr>
    </w:p>
    <w:p w14:paraId="28AF445E" w14:textId="24E1E60D" w:rsidR="00755153" w:rsidRPr="001B0F3C" w:rsidRDefault="00755153" w:rsidP="00755153">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Intro</w:t>
      </w:r>
      <w:r w:rsidRPr="001B0F3C">
        <w:rPr>
          <w:rFonts w:asciiTheme="minorHAnsi" w:hAnsiTheme="minorHAnsi"/>
          <w:sz w:val="28"/>
          <w:szCs w:val="28"/>
        </w:rPr>
        <w:t xml:space="preserve"> </w:t>
      </w:r>
    </w:p>
    <w:p w14:paraId="08DA0052" w14:textId="3B016C5F" w:rsidR="009B322D" w:rsidRDefault="00755153" w:rsidP="00EE7B2A">
      <w:r>
        <w:rPr>
          <w:i/>
          <w:color w:val="FF0000"/>
        </w:rPr>
        <w:lastRenderedPageBreak/>
        <w:t xml:space="preserve">(Series Graphic) </w:t>
      </w:r>
      <w:r>
        <w:t xml:space="preserve">And that’s why we’re starting a </w:t>
      </w:r>
      <w:r w:rsidR="00B40FBB">
        <w:t xml:space="preserve">3-week </w:t>
      </w:r>
      <w:r>
        <w:t xml:space="preserve">series called </w:t>
      </w:r>
      <w:r w:rsidRPr="00643EAC">
        <w:rPr>
          <w:b/>
        </w:rPr>
        <w:t>“The Invitation.”</w:t>
      </w:r>
      <w:r>
        <w:t xml:space="preserve"> </w:t>
      </w:r>
      <w:r w:rsidR="00B40FBB">
        <w:t xml:space="preserve">We want to be a community of people who extend the invitation to others to find their way back to God. This series </w:t>
      </w:r>
      <w:r w:rsidR="00643EAC">
        <w:t>is leading</w:t>
      </w:r>
      <w:r w:rsidR="00B40FBB">
        <w:t xml:space="preserve"> up to a very special day on Sunday, September 16…a day we call </w:t>
      </w:r>
      <w:r w:rsidR="00B40FBB">
        <w:rPr>
          <w:i/>
          <w:color w:val="FF0000"/>
        </w:rPr>
        <w:t xml:space="preserve">(graphic) </w:t>
      </w:r>
      <w:r w:rsidR="00B40FBB" w:rsidRPr="00643EAC">
        <w:rPr>
          <w:b/>
        </w:rPr>
        <w:t>“Show Up Sunday.”</w:t>
      </w:r>
    </w:p>
    <w:p w14:paraId="2E5DE511" w14:textId="77777777" w:rsidR="00CE292C" w:rsidRDefault="00CE292C" w:rsidP="00EE7B2A"/>
    <w:p w14:paraId="63298781" w14:textId="3EF71D39" w:rsidR="00CE292C" w:rsidRDefault="00CE292C" w:rsidP="00EE7B2A">
      <w:r>
        <w:t>“Show Up Sunday” is an annual initiative aimed at helping people find their way back to God. On this special Sunday, we challenge everyone who calls COMMUNITY their church home to not only “show up,” but to invite 5 friends, neighbors, co-workers, or family members to join them.</w:t>
      </w:r>
    </w:p>
    <w:p w14:paraId="2928EEE5" w14:textId="77777777" w:rsidR="00CE292C" w:rsidRDefault="00CE292C" w:rsidP="00EE7B2A"/>
    <w:p w14:paraId="6C2CFCA1" w14:textId="40A74E15" w:rsidR="00CE292C" w:rsidRDefault="00CE292C" w:rsidP="00CE292C">
      <w:r>
        <w:t xml:space="preserve">Understand, we don’t invite people to fill up auditoriums. We invite people because Jesus makes our lives better and makes us better at life. People need to experience Jesus, not just hear about him. </w:t>
      </w:r>
      <w:r w:rsidR="009830F9">
        <w:t>When we invite them to join us for a Celebration Service, we are inviting them to experience Jesus</w:t>
      </w:r>
      <w:r w:rsidR="00643EAC">
        <w:t xml:space="preserve"> maybe in a way they’ve never experienced him before</w:t>
      </w:r>
      <w:r w:rsidR="009830F9">
        <w:t>. We are inviting them to find their way back to God.</w:t>
      </w:r>
    </w:p>
    <w:p w14:paraId="04F95653" w14:textId="77777777" w:rsidR="009830F9" w:rsidRDefault="009830F9" w:rsidP="00CE292C"/>
    <w:p w14:paraId="14E49265" w14:textId="6D6B3FBC" w:rsidR="00CE292C" w:rsidRDefault="00CE292C" w:rsidP="00CE292C">
      <w:r>
        <w:t xml:space="preserve">Over the next three weeks we’re going to </w:t>
      </w:r>
      <w:r w:rsidR="009830F9">
        <w:t>learn</w:t>
      </w:r>
      <w:r>
        <w:t xml:space="preserve"> how we </w:t>
      </w:r>
      <w:r w:rsidR="009830F9">
        <w:t xml:space="preserve">can </w:t>
      </w:r>
      <w:r>
        <w:t xml:space="preserve">extend “The Invitation” to others by </w:t>
      </w:r>
      <w:r w:rsidR="009830F9">
        <w:t>exploring</w:t>
      </w:r>
      <w:r>
        <w:t xml:space="preserve"> how Jesus extended it to us. </w:t>
      </w:r>
      <w:r w:rsidR="00D0473D">
        <w:t>Jesus invited people in general</w:t>
      </w:r>
      <w:r w:rsidR="009830F9">
        <w:t xml:space="preserve">, </w:t>
      </w:r>
      <w:r>
        <w:t xml:space="preserve">but in some stories in the Gospels </w:t>
      </w:r>
      <w:r w:rsidR="00D0473D">
        <w:t>he makes</w:t>
      </w:r>
      <w:r>
        <w:t xml:space="preserve"> specific i</w:t>
      </w:r>
      <w:r w:rsidR="00D0473D">
        <w:t>nvitations to specific people. And w</w:t>
      </w:r>
      <w:r>
        <w:t>e’re going to look at one of those stories today.</w:t>
      </w:r>
    </w:p>
    <w:p w14:paraId="2261A335" w14:textId="77777777" w:rsidR="00CE292C" w:rsidRDefault="00CE292C" w:rsidP="00EE7B2A"/>
    <w:p w14:paraId="72AB3A69" w14:textId="0D0AFFBD" w:rsidR="00041112" w:rsidRPr="001B0F3C" w:rsidRDefault="00041112" w:rsidP="00041112">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Word: John 4</w:t>
      </w:r>
    </w:p>
    <w:p w14:paraId="53030635" w14:textId="74247385" w:rsidR="00B40FBB" w:rsidRDefault="00A70624" w:rsidP="00041112">
      <w:r>
        <w:rPr>
          <w:i/>
          <w:color w:val="FF0000"/>
        </w:rPr>
        <w:t xml:space="preserve">(John 4:3-6) </w:t>
      </w:r>
      <w:r>
        <w:t xml:space="preserve">As we come to </w:t>
      </w:r>
      <w:r w:rsidR="004A0CB6">
        <w:t>this</w:t>
      </w:r>
      <w:r>
        <w:t xml:space="preserve"> story in John chapter 4, Jesus is traveling with his disciples. They’re on the way from Jerusalem in Judea back</w:t>
      </w:r>
      <w:r w:rsidR="004A0CB6">
        <w:t xml:space="preserve"> to Galilee, where they lived. And o</w:t>
      </w:r>
      <w:r>
        <w:t xml:space="preserve">n this journey, </w:t>
      </w:r>
      <w:r w:rsidR="00362A95">
        <w:t>they pass</w:t>
      </w:r>
      <w:r>
        <w:t xml:space="preserve"> through the region known as Samaria.</w:t>
      </w:r>
    </w:p>
    <w:p w14:paraId="7EF1BA4F" w14:textId="77777777" w:rsidR="00A70624" w:rsidRDefault="00A70624" w:rsidP="00041112"/>
    <w:p w14:paraId="1A857112" w14:textId="3570AE67" w:rsidR="00A70624" w:rsidRDefault="00A70624" w:rsidP="00041112">
      <w:r>
        <w:t xml:space="preserve">As they approach a </w:t>
      </w:r>
      <w:r w:rsidR="003B0C4C">
        <w:t>village</w:t>
      </w:r>
      <w:r>
        <w:t xml:space="preserve"> in Samaria, Jesus sends his disciples into town to buy some food, while he stays back by and takes a seat by a well. It seems Jesus wants some alone time. </w:t>
      </w:r>
      <w:r w:rsidR="00B720AC">
        <w:t xml:space="preserve">It was noon, the hottest time of the day out in the middle of terrain that was dry and dusty. Yet Jesus is like, “Hey, you guys go ahead into town…I’m just going to sit here baking in the hot sun.” </w:t>
      </w:r>
      <w:r>
        <w:t xml:space="preserve">If you’ve ever been on a </w:t>
      </w:r>
      <w:r w:rsidR="006D62ED">
        <w:t xml:space="preserve">long </w:t>
      </w:r>
      <w:r>
        <w:t xml:space="preserve">road trip with the people you’re closest too, you get that, right? </w:t>
      </w:r>
    </w:p>
    <w:p w14:paraId="36120708" w14:textId="77777777" w:rsidR="00B40FBB" w:rsidRDefault="00B40FBB" w:rsidP="00EE7B2A"/>
    <w:p w14:paraId="43ACC933" w14:textId="2CBC6E8B" w:rsidR="00B720AC" w:rsidRDefault="00B720AC" w:rsidP="00EE7B2A">
      <w:r>
        <w:rPr>
          <w:i/>
          <w:color w:val="FF0000"/>
        </w:rPr>
        <w:t>(</w:t>
      </w:r>
      <w:r w:rsidRPr="00B720AC">
        <w:rPr>
          <w:i/>
          <w:color w:val="FF0000"/>
        </w:rPr>
        <w:t>When a Samaritan woman came to draw water</w:t>
      </w:r>
      <w:r>
        <w:rPr>
          <w:i/>
          <w:color w:val="FF0000"/>
        </w:rPr>
        <w:t xml:space="preserve">…” –John 4:7a) </w:t>
      </w:r>
      <w:r>
        <w:t>Well, as Jesus sits there alone, along comes this Samaritan woman who also must have wanted to be alone. Normally the women would come together in groups to draw water, and they’d never come at the hottest time of the day! This woman was hoping to avoid contact with people, but there at the well she comes face to face with Jesus, and this is what happens:</w:t>
      </w:r>
    </w:p>
    <w:p w14:paraId="3699C41D" w14:textId="77777777" w:rsidR="00B720AC" w:rsidRDefault="00B720AC" w:rsidP="00EE7B2A"/>
    <w:p w14:paraId="1C18DADD" w14:textId="63D61117" w:rsidR="00B720AC" w:rsidRPr="00B720AC" w:rsidRDefault="00B720AC" w:rsidP="00B720AC">
      <w:pPr>
        <w:ind w:left="720"/>
        <w:rPr>
          <w:b/>
          <w:color w:val="FF0000"/>
        </w:rPr>
      </w:pPr>
      <w:r w:rsidRPr="00B720AC">
        <w:rPr>
          <w:b/>
          <w:color w:val="FF0000"/>
        </w:rPr>
        <w:t>“Jesus said to her, ‘Will you give me a drink?’… The Samaritan woman said to him, ‘You are a Jew and I am a Samaritan woman. How can you ask me for a drink?’ (For Jews do not associa</w:t>
      </w:r>
      <w:r w:rsidR="006D62ED">
        <w:rPr>
          <w:b/>
          <w:color w:val="FF0000"/>
        </w:rPr>
        <w:t>te with Samaritans.)” –John 4:7b</w:t>
      </w:r>
      <w:r w:rsidRPr="00B720AC">
        <w:rPr>
          <w:b/>
          <w:color w:val="FF0000"/>
        </w:rPr>
        <w:t>,9</w:t>
      </w:r>
    </w:p>
    <w:p w14:paraId="46945DC5" w14:textId="77777777" w:rsidR="00B720AC" w:rsidRDefault="00B720AC" w:rsidP="00EE7B2A"/>
    <w:p w14:paraId="195A9073" w14:textId="1D86D69D" w:rsidR="0002152F" w:rsidRDefault="0002152F" w:rsidP="00EE7B2A">
      <w:r>
        <w:t xml:space="preserve">The woman’s surprise is understandable. We have to </w:t>
      </w:r>
      <w:r w:rsidR="003B0C4C">
        <w:t>realize</w:t>
      </w:r>
      <w:r>
        <w:t xml:space="preserve">, Jesus, a Jewish man, had every reason to overlook this Samaritan woman. The hatred between Jews and Samaritans was real. </w:t>
      </w:r>
    </w:p>
    <w:p w14:paraId="6B33BD23" w14:textId="041A8A7F" w:rsidR="0002152F" w:rsidRDefault="0002152F" w:rsidP="00EE7B2A"/>
    <w:p w14:paraId="060AA142" w14:textId="77777777" w:rsidR="0002152F" w:rsidRDefault="0002152F" w:rsidP="00045B52">
      <w:pPr>
        <w:pStyle w:val="ListParagraph"/>
        <w:numPr>
          <w:ilvl w:val="0"/>
          <w:numId w:val="2"/>
        </w:numPr>
      </w:pPr>
      <w:r>
        <w:t xml:space="preserve">Like Bears versus Packers real. </w:t>
      </w:r>
    </w:p>
    <w:p w14:paraId="093FDAB2" w14:textId="3F7BF8CE" w:rsidR="0002152F" w:rsidRDefault="0002152F" w:rsidP="00045B52">
      <w:pPr>
        <w:pStyle w:val="ListParagraph"/>
        <w:numPr>
          <w:ilvl w:val="0"/>
          <w:numId w:val="2"/>
        </w:numPr>
      </w:pPr>
      <w:r>
        <w:t>Like Superman versus Lex Luther real.</w:t>
      </w:r>
    </w:p>
    <w:p w14:paraId="44DE27F5" w14:textId="6D55FFE8" w:rsidR="00B720AC" w:rsidRDefault="0002152F" w:rsidP="00045B52">
      <w:pPr>
        <w:pStyle w:val="ListParagraph"/>
        <w:numPr>
          <w:ilvl w:val="0"/>
          <w:numId w:val="2"/>
        </w:numPr>
      </w:pPr>
      <w:r>
        <w:t xml:space="preserve">Like Katy Perry versus Taylor Swift real. </w:t>
      </w:r>
    </w:p>
    <w:p w14:paraId="33C8F18B" w14:textId="77777777" w:rsidR="00045B52" w:rsidRDefault="00045B52" w:rsidP="00EE7B2A"/>
    <w:p w14:paraId="3885DC69" w14:textId="16D84CEA" w:rsidR="00045B52" w:rsidRPr="00045B52" w:rsidRDefault="00362A95" w:rsidP="00362A95">
      <w:pPr>
        <w:rPr>
          <w:b/>
          <w:color w:val="FF0000"/>
        </w:rPr>
      </w:pPr>
      <w:r>
        <w:t xml:space="preserve">The enmity between the two groups was so strong that they avoided all contact. </w:t>
      </w:r>
      <w:r w:rsidR="00045B52">
        <w:t xml:space="preserve">In fact, the parenthetical comment at the end of verse 9, </w:t>
      </w:r>
      <w:r w:rsidR="00045B52">
        <w:rPr>
          <w:i/>
          <w:color w:val="FF0000"/>
        </w:rPr>
        <w:t xml:space="preserve">(highlight) </w:t>
      </w:r>
      <w:r w:rsidR="00045B52" w:rsidRPr="00045B52">
        <w:rPr>
          <w:b/>
        </w:rPr>
        <w:t>“For Jews do not associate with Samaritans,”</w:t>
      </w:r>
      <w:r w:rsidR="00045B52">
        <w:t xml:space="preserve"> </w:t>
      </w:r>
      <w:r>
        <w:t>can be</w:t>
      </w:r>
      <w:r w:rsidR="00045B52">
        <w:t xml:space="preserve"> </w:t>
      </w:r>
      <w:r w:rsidR="004A0CB6">
        <w:t>literally</w:t>
      </w:r>
      <w:r w:rsidR="00045B52">
        <w:t xml:space="preserve"> translated, </w:t>
      </w:r>
      <w:r w:rsidR="00045B52" w:rsidRPr="00045B52">
        <w:rPr>
          <w:b/>
        </w:rPr>
        <w:t>“</w:t>
      </w:r>
      <w:r w:rsidR="004A0CB6">
        <w:rPr>
          <w:b/>
        </w:rPr>
        <w:t xml:space="preserve">For Jews </w:t>
      </w:r>
      <w:r w:rsidR="00045B52" w:rsidRPr="00045B52">
        <w:rPr>
          <w:b/>
        </w:rPr>
        <w:t>do not use vessels in common with</w:t>
      </w:r>
      <w:r w:rsidR="004A0CB6">
        <w:rPr>
          <w:b/>
        </w:rPr>
        <w:t xml:space="preserve"> Samaritans</w:t>
      </w:r>
      <w:r w:rsidR="00045B52" w:rsidRPr="00045B52">
        <w:rPr>
          <w:b/>
        </w:rPr>
        <w:t>.”</w:t>
      </w:r>
      <w:r w:rsidR="00045B52">
        <w:rPr>
          <w:rStyle w:val="EndnoteReference"/>
          <w:b/>
        </w:rPr>
        <w:endnoteReference w:id="1"/>
      </w:r>
      <w:r w:rsidR="00045B52">
        <w:t xml:space="preserve"> </w:t>
      </w:r>
    </w:p>
    <w:p w14:paraId="2756FF83" w14:textId="77777777" w:rsidR="00045B52" w:rsidRDefault="00045B52" w:rsidP="00EE7B2A"/>
    <w:p w14:paraId="052BFB9A" w14:textId="645756B4" w:rsidR="00045B52" w:rsidRDefault="00045B52" w:rsidP="00EE7B2A">
      <w:r>
        <w:t xml:space="preserve">Jesus had every reason to overlook this woman and yet…what does he do? </w:t>
      </w:r>
      <w:r w:rsidRPr="00045B52">
        <w:rPr>
          <w:i/>
          <w:color w:val="FF0000"/>
        </w:rPr>
        <w:t>(“Jesus said to her, ‘Will you give me a drink?’</w:t>
      </w:r>
      <w:r>
        <w:rPr>
          <w:i/>
          <w:color w:val="FF0000"/>
        </w:rPr>
        <w:t xml:space="preserve">” –John 4:7b) </w:t>
      </w:r>
      <w:r>
        <w:t xml:space="preserve">He asks her for a drink. </w:t>
      </w:r>
      <w:r w:rsidR="00BB76BD">
        <w:t>He asks to drink from the same vessel she drinks from.</w:t>
      </w:r>
    </w:p>
    <w:p w14:paraId="52652E46" w14:textId="77777777" w:rsidR="00BB76BD" w:rsidRDefault="00BB76BD" w:rsidP="00EE7B2A"/>
    <w:p w14:paraId="0EAD0987" w14:textId="7CA82E21" w:rsidR="00BB76BD" w:rsidRDefault="003B0C4C" w:rsidP="00EE7B2A">
      <w:r>
        <w:t xml:space="preserve">And </w:t>
      </w:r>
      <w:r w:rsidR="006D62ED">
        <w:t>when she questions him,</w:t>
      </w:r>
      <w:r>
        <w:t xml:space="preserve"> he uses a beautiful water metaphor to reach this woman’s heart. </w:t>
      </w:r>
    </w:p>
    <w:p w14:paraId="68388E91" w14:textId="77777777" w:rsidR="003B0C4C" w:rsidRDefault="003B0C4C" w:rsidP="00EE7B2A"/>
    <w:p w14:paraId="5CC23155" w14:textId="01E6331D" w:rsidR="003B0C4C" w:rsidRPr="006D3E13" w:rsidRDefault="003B0C4C" w:rsidP="006D3E13">
      <w:pPr>
        <w:ind w:left="720"/>
        <w:rPr>
          <w:b/>
          <w:color w:val="FF0000"/>
        </w:rPr>
      </w:pPr>
      <w:r w:rsidRPr="006D3E13">
        <w:rPr>
          <w:b/>
          <w:color w:val="FF0000"/>
        </w:rPr>
        <w:t>“Jesus answered her, ‘If you knew the gift of God and who it is that asks you for a drink, you would have asked him and he would have given you living water.’ ‘Sir,</w:t>
      </w:r>
      <w:r w:rsidR="006D3E13" w:rsidRPr="006D3E13">
        <w:rPr>
          <w:b/>
          <w:color w:val="FF0000"/>
        </w:rPr>
        <w:t>’ the woman said, ‘</w:t>
      </w:r>
      <w:r w:rsidRPr="006D3E13">
        <w:rPr>
          <w:b/>
          <w:color w:val="FF0000"/>
        </w:rPr>
        <w:t>you have nothing to draw with and the well is deep. Where can you get this living water?</w:t>
      </w:r>
      <w:r w:rsidR="006D3E13" w:rsidRPr="006D3E13">
        <w:rPr>
          <w:b/>
          <w:color w:val="FF0000"/>
        </w:rPr>
        <w:t>’</w:t>
      </w:r>
      <w:r w:rsidR="004A0CB6">
        <w:rPr>
          <w:b/>
          <w:color w:val="FF0000"/>
        </w:rPr>
        <w:t xml:space="preserve"> …</w:t>
      </w:r>
      <w:r w:rsidRPr="006D3E13">
        <w:rPr>
          <w:b/>
          <w:color w:val="FF0000"/>
        </w:rPr>
        <w:t xml:space="preserve"> </w:t>
      </w:r>
      <w:r w:rsidR="006D3E13" w:rsidRPr="006D3E13">
        <w:rPr>
          <w:b/>
          <w:color w:val="FF0000"/>
        </w:rPr>
        <w:t>Jesus answered, ‘</w:t>
      </w:r>
      <w:r w:rsidRPr="006D3E13">
        <w:rPr>
          <w:b/>
          <w:color w:val="FF0000"/>
        </w:rPr>
        <w:t xml:space="preserve">Everyone who drinks this </w:t>
      </w:r>
      <w:r w:rsidR="006D3E13" w:rsidRPr="006D3E13">
        <w:rPr>
          <w:b/>
          <w:color w:val="FF0000"/>
        </w:rPr>
        <w:t xml:space="preserve">water will be thirsty again, </w:t>
      </w:r>
      <w:r w:rsidRPr="006D3E13">
        <w:rPr>
          <w:b/>
          <w:color w:val="FF0000"/>
        </w:rPr>
        <w:t>but whoever drinks the water I give them will never thirst. Indeed, the water I give them will become in them a spring of water</w:t>
      </w:r>
      <w:r w:rsidR="006D3E13" w:rsidRPr="006D3E13">
        <w:rPr>
          <w:b/>
          <w:color w:val="FF0000"/>
        </w:rPr>
        <w:t xml:space="preserve"> welling up to eternal life.’ The woman said to him, ‘</w:t>
      </w:r>
      <w:r w:rsidRPr="006D3E13">
        <w:rPr>
          <w:b/>
          <w:color w:val="FF0000"/>
        </w:rPr>
        <w:t>Sir, give me this water so that I won’t get thirsty and have to keep coming here to draw water.</w:t>
      </w:r>
      <w:r w:rsidR="006D3E13" w:rsidRPr="006D3E13">
        <w:rPr>
          <w:b/>
          <w:color w:val="FF0000"/>
        </w:rPr>
        <w:t>’</w:t>
      </w:r>
      <w:r w:rsidRPr="006D3E13">
        <w:rPr>
          <w:b/>
          <w:color w:val="FF0000"/>
        </w:rPr>
        <w:t>” –John 4:10-12, 13-15</w:t>
      </w:r>
    </w:p>
    <w:p w14:paraId="54823585" w14:textId="77777777" w:rsidR="006D3E13" w:rsidRDefault="006D3E13" w:rsidP="00EE7B2A"/>
    <w:p w14:paraId="43043946" w14:textId="77439C60" w:rsidR="006D3E13" w:rsidRDefault="006D3E13" w:rsidP="00EE7B2A">
      <w:r>
        <w:t xml:space="preserve">We all know what it is </w:t>
      </w:r>
      <w:r w:rsidR="004A0CB6">
        <w:t xml:space="preserve">like </w:t>
      </w:r>
      <w:r>
        <w:t xml:space="preserve">to be thirsty…not just literally, but metaphorically. We do anything we can think of to try to satisfy our thirst. We go to the well over and over again. </w:t>
      </w:r>
    </w:p>
    <w:p w14:paraId="36CFF42F" w14:textId="77777777" w:rsidR="006D3E13" w:rsidRDefault="006D3E13" w:rsidP="00EE7B2A"/>
    <w:p w14:paraId="62D78A56" w14:textId="73EF2F58" w:rsidR="006D3E13" w:rsidRDefault="006D3E13" w:rsidP="00EE7B2A">
      <w:r>
        <w:t>Let me ask you…</w:t>
      </w:r>
      <w:r w:rsidR="006D62ED">
        <w:t>where</w:t>
      </w:r>
      <w:r>
        <w:t xml:space="preserve"> are you looking to for satisfaction? What well do you keep going back to?</w:t>
      </w:r>
    </w:p>
    <w:p w14:paraId="6CAAC677" w14:textId="77777777" w:rsidR="006D3E13" w:rsidRDefault="006D3E13" w:rsidP="00EE7B2A"/>
    <w:p w14:paraId="243EA42E" w14:textId="0048FDBC" w:rsidR="006D3E13" w:rsidRDefault="006D3E13" w:rsidP="006D3E13">
      <w:pPr>
        <w:pStyle w:val="ListParagraph"/>
        <w:numPr>
          <w:ilvl w:val="0"/>
          <w:numId w:val="3"/>
        </w:numPr>
      </w:pPr>
      <w:r>
        <w:t xml:space="preserve">Is it </w:t>
      </w:r>
      <w:r w:rsidRPr="006D62ED">
        <w:rPr>
          <w:b/>
        </w:rPr>
        <w:t>career success</w:t>
      </w:r>
      <w:r>
        <w:t>?</w:t>
      </w:r>
    </w:p>
    <w:p w14:paraId="1B0D8DE4" w14:textId="0B3AD61D" w:rsidR="006D3E13" w:rsidRDefault="006D3E13" w:rsidP="006D3E13">
      <w:pPr>
        <w:pStyle w:val="ListParagraph"/>
        <w:numPr>
          <w:ilvl w:val="0"/>
          <w:numId w:val="3"/>
        </w:numPr>
      </w:pPr>
      <w:r>
        <w:t xml:space="preserve">Is it </w:t>
      </w:r>
      <w:r w:rsidRPr="006D62ED">
        <w:rPr>
          <w:b/>
        </w:rPr>
        <w:t>entertainment</w:t>
      </w:r>
      <w:r>
        <w:t xml:space="preserve"> or </w:t>
      </w:r>
      <w:r w:rsidRPr="006D62ED">
        <w:rPr>
          <w:b/>
        </w:rPr>
        <w:t>pleasure</w:t>
      </w:r>
      <w:r>
        <w:t>?</w:t>
      </w:r>
    </w:p>
    <w:p w14:paraId="3886E298" w14:textId="55D03E4F" w:rsidR="006D3E13" w:rsidRDefault="006D3E13" w:rsidP="006D3E13">
      <w:pPr>
        <w:pStyle w:val="ListParagraph"/>
        <w:numPr>
          <w:ilvl w:val="0"/>
          <w:numId w:val="3"/>
        </w:numPr>
      </w:pPr>
      <w:r>
        <w:t xml:space="preserve">Is it the </w:t>
      </w:r>
      <w:r w:rsidRPr="006D62ED">
        <w:rPr>
          <w:b/>
        </w:rPr>
        <w:t>accumulation of belongings</w:t>
      </w:r>
      <w:r>
        <w:t>?</w:t>
      </w:r>
    </w:p>
    <w:p w14:paraId="6B34CE95" w14:textId="77777777" w:rsidR="006D3E13" w:rsidRDefault="006D3E13" w:rsidP="00EE7B2A"/>
    <w:p w14:paraId="472201AD" w14:textId="4C6C1726" w:rsidR="006D3E13" w:rsidRDefault="006D3E13" w:rsidP="006D3E13">
      <w:r>
        <w:t xml:space="preserve">In a moment we’ll learn that this woman at the well was looking to </w:t>
      </w:r>
      <w:r w:rsidRPr="006D62ED">
        <w:rPr>
          <w:b/>
        </w:rPr>
        <w:t>romantic relationships</w:t>
      </w:r>
      <w:r>
        <w:t xml:space="preserve"> to satisfy her thirst. Yet, Jesus says, if you keep drinking from this same well, you’ll just get thirsty again.</w:t>
      </w:r>
    </w:p>
    <w:p w14:paraId="47F33565" w14:textId="77777777" w:rsidR="006D3E13" w:rsidRDefault="006D3E13" w:rsidP="006D3E13"/>
    <w:p w14:paraId="58544253" w14:textId="32819899" w:rsidR="006D3E13" w:rsidRDefault="006D3E13" w:rsidP="006D3E13">
      <w:r>
        <w:t xml:space="preserve">And then he extends an invitation. He says, </w:t>
      </w:r>
      <w:r w:rsidRPr="004A0CB6">
        <w:rPr>
          <w:i/>
        </w:rPr>
        <w:t xml:space="preserve">“Come and try me. </w:t>
      </w:r>
      <w:r w:rsidR="00205F99" w:rsidRPr="004A0CB6">
        <w:rPr>
          <w:i/>
        </w:rPr>
        <w:t xml:space="preserve">Experience me. </w:t>
      </w:r>
      <w:r w:rsidRPr="004A0CB6">
        <w:rPr>
          <w:i/>
        </w:rPr>
        <w:t>A relationship with me is like living water. Once you find me, you will never thirst again.”</w:t>
      </w:r>
      <w:r w:rsidR="00205F99">
        <w:t xml:space="preserve"> He extends the invitation.</w:t>
      </w:r>
    </w:p>
    <w:p w14:paraId="7B45740A" w14:textId="77777777" w:rsidR="00205F99" w:rsidRDefault="00205F99" w:rsidP="006D3E13"/>
    <w:p w14:paraId="30C7EDE4" w14:textId="030B7791" w:rsidR="00205F99" w:rsidRDefault="00362A95" w:rsidP="006D3E13">
      <w:r>
        <w:t xml:space="preserve">And </w:t>
      </w:r>
      <w:r w:rsidR="00205F99">
        <w:t>I love what happens next. Then…</w:t>
      </w:r>
    </w:p>
    <w:p w14:paraId="2BA60A42" w14:textId="77777777" w:rsidR="00205F99" w:rsidRDefault="00205F99" w:rsidP="006D3E13"/>
    <w:p w14:paraId="1FDB7907" w14:textId="3554C56B" w:rsidR="00205F99" w:rsidRPr="00205F99" w:rsidRDefault="00205F99" w:rsidP="00205F99">
      <w:pPr>
        <w:ind w:left="720"/>
        <w:rPr>
          <w:b/>
          <w:color w:val="FF0000"/>
        </w:rPr>
      </w:pPr>
      <w:r w:rsidRPr="00205F99">
        <w:rPr>
          <w:b/>
          <w:color w:val="FF0000"/>
        </w:rPr>
        <w:t>“He told her, ‘Go, call your husband and come back.’ ‘I have no husband,’ she replied. Jesus said to her, ‘You are right when you say you have no husband. The fact is, you have had five husbands, and the man you now have is not your husband. What you have just said is quite true.’” –John 4:16-18</w:t>
      </w:r>
    </w:p>
    <w:p w14:paraId="63E60D3F" w14:textId="5CDA3D20" w:rsidR="006D3E13" w:rsidRPr="00045B52" w:rsidRDefault="006D3E13" w:rsidP="00EE7B2A"/>
    <w:p w14:paraId="036008EF" w14:textId="041CC6BA" w:rsidR="00045B52" w:rsidRDefault="00205F99" w:rsidP="00EE7B2A">
      <w:r>
        <w:t xml:space="preserve">You see, there is a reason this woman </w:t>
      </w:r>
      <w:r w:rsidR="00362A95">
        <w:t>is</w:t>
      </w:r>
      <w:r>
        <w:t xml:space="preserve"> coming alone to the well at high noon.</w:t>
      </w:r>
      <w:r w:rsidR="006D62ED">
        <w:t xml:space="preserve"> I believe she believed a</w:t>
      </w:r>
      <w:r w:rsidR="006D62ED">
        <w:rPr>
          <w:rFonts w:cs="Arial"/>
          <w:color w:val="000000"/>
        </w:rPr>
        <w:t xml:space="preserve"> lie that she was worthless. After all, </w:t>
      </w:r>
      <w:r w:rsidR="00362A95">
        <w:rPr>
          <w:rFonts w:cs="Arial"/>
          <w:color w:val="000000"/>
        </w:rPr>
        <w:t>she’s</w:t>
      </w:r>
      <w:r w:rsidR="006D62ED">
        <w:rPr>
          <w:rFonts w:cs="Arial"/>
          <w:color w:val="000000"/>
        </w:rPr>
        <w:t xml:space="preserve"> been told by 5 men, “I am done with you!” </w:t>
      </w:r>
      <w:r>
        <w:t xml:space="preserve">She may have been the talk of the town. Yet in these words, Jesus shows that he knew all about her before extending the invitation. He knew her past. He knew her shame. Yet, he doesn’t write her off. He </w:t>
      </w:r>
      <w:r w:rsidR="00712ABE">
        <w:t>knows</w:t>
      </w:r>
      <w:r>
        <w:t xml:space="preserve"> all about her, and none of </w:t>
      </w:r>
      <w:r w:rsidR="00712ABE">
        <w:t>it affects</w:t>
      </w:r>
      <w:r>
        <w:t xml:space="preserve"> his desire to extend to her </w:t>
      </w:r>
      <w:r w:rsidR="00362A95">
        <w:t>an</w:t>
      </w:r>
      <w:r>
        <w:t xml:space="preserve"> invitation.</w:t>
      </w:r>
    </w:p>
    <w:p w14:paraId="7757AB64" w14:textId="77777777" w:rsidR="00205F99" w:rsidRDefault="00205F99" w:rsidP="00EE7B2A"/>
    <w:p w14:paraId="540E150A" w14:textId="77777777" w:rsidR="00DD6509" w:rsidRDefault="00205F99" w:rsidP="00EE7B2A">
      <w:r>
        <w:t xml:space="preserve">It makes me wonder… Who do we “write off” because of what we </w:t>
      </w:r>
      <w:r w:rsidR="00DD6509">
        <w:t>know about them? Maybe we think…</w:t>
      </w:r>
    </w:p>
    <w:p w14:paraId="212059DD" w14:textId="77777777" w:rsidR="00DD6509" w:rsidRDefault="00DD6509" w:rsidP="00EE7B2A"/>
    <w:p w14:paraId="5AABD889" w14:textId="60CED1B0" w:rsidR="00DD6509" w:rsidRDefault="00205F99" w:rsidP="009C33A3">
      <w:pPr>
        <w:pStyle w:val="ListParagraph"/>
        <w:numPr>
          <w:ilvl w:val="0"/>
          <w:numId w:val="4"/>
        </w:numPr>
      </w:pPr>
      <w:r>
        <w:t xml:space="preserve">“There’s no way they’d </w:t>
      </w:r>
      <w:r w:rsidR="00DD6509">
        <w:t>be interested</w:t>
      </w:r>
      <w:r>
        <w:t xml:space="preserve">.” </w:t>
      </w:r>
      <w:r w:rsidR="00DD6509">
        <w:t>Or…</w:t>
      </w:r>
      <w:r>
        <w:t xml:space="preserve"> </w:t>
      </w:r>
    </w:p>
    <w:p w14:paraId="229C8AB6" w14:textId="599268E4" w:rsidR="00DD6509" w:rsidRDefault="009C33A3" w:rsidP="009C33A3">
      <w:pPr>
        <w:pStyle w:val="ListParagraph"/>
        <w:numPr>
          <w:ilvl w:val="0"/>
          <w:numId w:val="4"/>
        </w:numPr>
      </w:pPr>
      <w:r>
        <w:t xml:space="preserve">“They seem to be doing fine without </w:t>
      </w:r>
      <w:r w:rsidR="00712ABE">
        <w:t>Jesus</w:t>
      </w:r>
      <w:r>
        <w:t>.” Or…</w:t>
      </w:r>
    </w:p>
    <w:p w14:paraId="565EC522" w14:textId="2FD6CCE1" w:rsidR="00205F99" w:rsidRDefault="00205F99" w:rsidP="009C33A3">
      <w:pPr>
        <w:pStyle w:val="ListParagraph"/>
        <w:numPr>
          <w:ilvl w:val="0"/>
          <w:numId w:val="4"/>
        </w:numPr>
      </w:pPr>
      <w:r>
        <w:t>“</w:t>
      </w:r>
      <w:r w:rsidR="00DD6509">
        <w:t>They’</w:t>
      </w:r>
      <w:r>
        <w:t xml:space="preserve">re too far gone for </w:t>
      </w:r>
      <w:r w:rsidR="00362A95">
        <w:t>me</w:t>
      </w:r>
      <w:r w:rsidR="00712ABE">
        <w:t xml:space="preserve"> to extend </w:t>
      </w:r>
      <w:r>
        <w:t>the invitation.”</w:t>
      </w:r>
    </w:p>
    <w:p w14:paraId="102673A3" w14:textId="77777777" w:rsidR="00205F99" w:rsidRDefault="00205F99" w:rsidP="00EE7B2A"/>
    <w:p w14:paraId="24706BEE" w14:textId="5C06D086" w:rsidR="00DD6509" w:rsidRDefault="00DD6509" w:rsidP="00EE7B2A">
      <w:r>
        <w:t xml:space="preserve">But Jesus never writes anyone off. Instead, there was something Jesus was looking for, </w:t>
      </w:r>
      <w:r w:rsidR="004A0CB6">
        <w:t>and</w:t>
      </w:r>
      <w:r w:rsidR="00D73945">
        <w:t xml:space="preserve"> when he saw it in this woman…he read the </w:t>
      </w:r>
      <w:r w:rsidR="00406772">
        <w:t>cue</w:t>
      </w:r>
      <w:r w:rsidR="00D73945">
        <w:t>s…</w:t>
      </w:r>
      <w:r>
        <w:t xml:space="preserve">he knew this was the moment to extend </w:t>
      </w:r>
      <w:r w:rsidR="00712ABE">
        <w:t>an</w:t>
      </w:r>
      <w:r>
        <w:t xml:space="preserve"> invitation.</w:t>
      </w:r>
    </w:p>
    <w:p w14:paraId="51CCCE39" w14:textId="77777777" w:rsidR="00D73945" w:rsidRPr="00D73945" w:rsidRDefault="00D73945" w:rsidP="00D73945">
      <w:pPr>
        <w:rPr>
          <w:rFonts w:ascii="Times New Roman" w:eastAsia="Times New Roman" w:hAnsi="Times New Roman" w:cs="Times New Roman"/>
          <w:sz w:val="20"/>
          <w:szCs w:val="20"/>
        </w:rPr>
      </w:pPr>
    </w:p>
    <w:p w14:paraId="39103647" w14:textId="77777777" w:rsidR="00D73945" w:rsidRPr="00712ABE" w:rsidRDefault="00D73945" w:rsidP="00D73945">
      <w:pPr>
        <w:rPr>
          <w:rFonts w:cs="Arial"/>
          <w:b/>
          <w:bCs/>
          <w:color w:val="000000"/>
          <w:sz w:val="28"/>
          <w:szCs w:val="28"/>
          <w:u w:val="single"/>
        </w:rPr>
      </w:pPr>
      <w:r w:rsidRPr="00712ABE">
        <w:rPr>
          <w:rFonts w:cs="Arial"/>
          <w:b/>
          <w:bCs/>
          <w:color w:val="000000"/>
          <w:sz w:val="28"/>
          <w:szCs w:val="28"/>
          <w:u w:val="single"/>
        </w:rPr>
        <w:t>Cues to Invite</w:t>
      </w:r>
    </w:p>
    <w:p w14:paraId="2C222179" w14:textId="09566966" w:rsidR="00D73945" w:rsidRPr="00845329" w:rsidRDefault="00CA61FC" w:rsidP="00D73945">
      <w:pPr>
        <w:rPr>
          <w:rFonts w:cs="Arial"/>
          <w:bCs/>
          <w:color w:val="000000"/>
        </w:rPr>
      </w:pPr>
      <w:r>
        <w:rPr>
          <w:rFonts w:cs="Arial"/>
          <w:bCs/>
          <w:color w:val="000000"/>
        </w:rPr>
        <w:t>There</w:t>
      </w:r>
      <w:r w:rsidR="00D73945" w:rsidRPr="00845329">
        <w:rPr>
          <w:rFonts w:cs="Arial"/>
          <w:bCs/>
          <w:color w:val="000000"/>
        </w:rPr>
        <w:t xml:space="preserve"> is so much we can learn </w:t>
      </w:r>
      <w:r w:rsidR="00F945D1">
        <w:rPr>
          <w:rFonts w:cs="Arial"/>
          <w:bCs/>
          <w:color w:val="000000"/>
        </w:rPr>
        <w:t>from Jesus!</w:t>
      </w:r>
      <w:r>
        <w:rPr>
          <w:rFonts w:cs="Arial"/>
          <w:bCs/>
          <w:color w:val="000000"/>
        </w:rPr>
        <w:t xml:space="preserve"> </w:t>
      </w:r>
      <w:r w:rsidR="00D73945" w:rsidRPr="00845329">
        <w:rPr>
          <w:rFonts w:cs="Arial"/>
          <w:bCs/>
          <w:color w:val="000000"/>
        </w:rPr>
        <w:t>You see there is something Jesus was paying attention to… something h</w:t>
      </w:r>
      <w:r>
        <w:rPr>
          <w:rFonts w:cs="Arial"/>
          <w:bCs/>
          <w:color w:val="000000"/>
        </w:rPr>
        <w:t>e was listening for…</w:t>
      </w:r>
      <w:r w:rsidR="00D73945" w:rsidRPr="00845329">
        <w:rPr>
          <w:rFonts w:cs="Arial"/>
          <w:bCs/>
          <w:color w:val="000000"/>
        </w:rPr>
        <w:t>and whatever it was it prompted h</w:t>
      </w:r>
      <w:r>
        <w:rPr>
          <w:rFonts w:cs="Arial"/>
          <w:bCs/>
          <w:color w:val="000000"/>
        </w:rPr>
        <w:t xml:space="preserve">im to think, </w:t>
      </w:r>
      <w:r w:rsidRPr="00362A95">
        <w:rPr>
          <w:rFonts w:cs="Arial"/>
          <w:bCs/>
          <w:i/>
          <w:color w:val="000000"/>
        </w:rPr>
        <w:t>“This is my moment!</w:t>
      </w:r>
      <w:r w:rsidR="00D73945" w:rsidRPr="00362A95">
        <w:rPr>
          <w:rFonts w:cs="Arial"/>
          <w:bCs/>
          <w:i/>
          <w:color w:val="000000"/>
        </w:rPr>
        <w:t xml:space="preserve"> I am going to extend an invitation to this person.”</w:t>
      </w:r>
      <w:r w:rsidR="00D73945" w:rsidRPr="00845329">
        <w:rPr>
          <w:rFonts w:cs="Arial"/>
          <w:bCs/>
          <w:color w:val="000000"/>
        </w:rPr>
        <w:t xml:space="preserve"> </w:t>
      </w:r>
      <w:r w:rsidR="00F945D1">
        <w:rPr>
          <w:rFonts w:cs="Arial"/>
          <w:bCs/>
          <w:color w:val="000000"/>
        </w:rPr>
        <w:t>Jesus was attuned to certain cues.</w:t>
      </w:r>
    </w:p>
    <w:p w14:paraId="7417637A" w14:textId="534D9AF0" w:rsidR="00D73945" w:rsidRPr="00845329" w:rsidRDefault="00E933F5" w:rsidP="00D73945">
      <w:pPr>
        <w:rPr>
          <w:rFonts w:cs="Arial"/>
          <w:bCs/>
          <w:color w:val="000000"/>
        </w:rPr>
      </w:pPr>
      <w:r>
        <w:rPr>
          <w:rFonts w:cs="Arial"/>
          <w:bCs/>
          <w:noProof/>
          <w:color w:val="000000"/>
        </w:rPr>
        <w:drawing>
          <wp:anchor distT="0" distB="0" distL="114300" distR="114300" simplePos="0" relativeHeight="251658240" behindDoc="0" locked="0" layoutInCell="1" allowOverlap="1" wp14:anchorId="15401D7D" wp14:editId="633DC041">
            <wp:simplePos x="0" y="0"/>
            <wp:positionH relativeFrom="column">
              <wp:posOffset>5715000</wp:posOffset>
            </wp:positionH>
            <wp:positionV relativeFrom="paragraph">
              <wp:posOffset>154940</wp:posOffset>
            </wp:positionV>
            <wp:extent cx="1045845" cy="1610995"/>
            <wp:effectExtent l="0" t="0" r="0" b="0"/>
            <wp:wrapSquare wrapText="bothSides"/>
            <wp:docPr id="1" name="Picture 1" descr="Macintosh HD:Users:tammelch:Desktop:Ha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Hab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1610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6A6832" w14:textId="1DC5CD1B" w:rsidR="00E64E3C" w:rsidRPr="00F945D1" w:rsidRDefault="00D73945" w:rsidP="00D73945">
      <w:pPr>
        <w:rPr>
          <w:rFonts w:cs="Arial"/>
          <w:bCs/>
          <w:color w:val="FF0000"/>
        </w:rPr>
      </w:pPr>
      <w:r w:rsidRPr="00845329">
        <w:rPr>
          <w:rFonts w:cs="Arial"/>
          <w:bCs/>
          <w:color w:val="000000"/>
        </w:rPr>
        <w:t xml:space="preserve">There is a </w:t>
      </w:r>
      <w:r w:rsidR="00E64E3C" w:rsidRPr="00845329">
        <w:rPr>
          <w:rFonts w:cs="Arial"/>
          <w:bCs/>
          <w:color w:val="000000"/>
        </w:rPr>
        <w:t xml:space="preserve">great </w:t>
      </w:r>
      <w:r w:rsidR="00F945D1">
        <w:rPr>
          <w:rFonts w:cs="Arial"/>
          <w:bCs/>
          <w:color w:val="000000"/>
        </w:rPr>
        <w:t xml:space="preserve">book </w:t>
      </w:r>
      <w:r w:rsidRPr="00845329">
        <w:rPr>
          <w:rFonts w:cs="Arial"/>
          <w:bCs/>
          <w:color w:val="000000"/>
        </w:rPr>
        <w:t xml:space="preserve">that </w:t>
      </w:r>
      <w:r w:rsidR="00F945D1">
        <w:rPr>
          <w:rFonts w:cs="Arial"/>
          <w:bCs/>
          <w:color w:val="000000"/>
        </w:rPr>
        <w:t>explores</w:t>
      </w:r>
      <w:r w:rsidR="00E933F5">
        <w:rPr>
          <w:rFonts w:cs="Arial"/>
          <w:bCs/>
          <w:color w:val="000000"/>
        </w:rPr>
        <w:t xml:space="preserve"> this idea. </w:t>
      </w:r>
      <w:r w:rsidR="00E933F5">
        <w:rPr>
          <w:rFonts w:cs="Arial"/>
          <w:bCs/>
          <w:i/>
          <w:color w:val="FF0000"/>
        </w:rPr>
        <w:t xml:space="preserve">(Cover) </w:t>
      </w:r>
      <w:r w:rsidR="00E933F5">
        <w:rPr>
          <w:rFonts w:cs="Arial"/>
          <w:bCs/>
          <w:color w:val="000000"/>
        </w:rPr>
        <w:t xml:space="preserve">It’s called, </w:t>
      </w:r>
      <w:r w:rsidR="00E64E3C" w:rsidRPr="00E933F5">
        <w:rPr>
          <w:rFonts w:cs="Arial"/>
          <w:bCs/>
        </w:rPr>
        <w:t>“The Power of Habit</w:t>
      </w:r>
      <w:r w:rsidR="00E933F5" w:rsidRPr="00E933F5">
        <w:rPr>
          <w:rFonts w:cs="Arial"/>
          <w:bCs/>
        </w:rPr>
        <w:t>.</w:t>
      </w:r>
      <w:r w:rsidR="00E64E3C" w:rsidRPr="00E933F5">
        <w:rPr>
          <w:rFonts w:cs="Arial"/>
          <w:bCs/>
        </w:rPr>
        <w:t>”</w:t>
      </w:r>
      <w:r w:rsidR="00E64E3C" w:rsidRPr="00845329">
        <w:rPr>
          <w:rFonts w:cs="Arial"/>
          <w:bCs/>
          <w:color w:val="FF0000"/>
        </w:rPr>
        <w:t xml:space="preserve"> </w:t>
      </w:r>
      <w:r w:rsidR="00E64E3C" w:rsidRPr="00845329">
        <w:rPr>
          <w:rFonts w:cs="Arial"/>
          <w:bCs/>
        </w:rPr>
        <w:t xml:space="preserve">In this book </w:t>
      </w:r>
      <w:r w:rsidR="00F945D1">
        <w:rPr>
          <w:rFonts w:cs="Arial"/>
          <w:bCs/>
        </w:rPr>
        <w:t>the author</w:t>
      </w:r>
      <w:r w:rsidR="00E64E3C" w:rsidRPr="00845329">
        <w:rPr>
          <w:rFonts w:cs="Arial"/>
          <w:bCs/>
        </w:rPr>
        <w:t xml:space="preserve"> talks about how our lives are all essentially made up of th</w:t>
      </w:r>
      <w:r w:rsidR="00F945D1">
        <w:rPr>
          <w:rFonts w:cs="Arial"/>
          <w:bCs/>
        </w:rPr>
        <w:t xml:space="preserve">e habits that we do every day. </w:t>
      </w:r>
      <w:r w:rsidR="00E64E3C" w:rsidRPr="00845329">
        <w:rPr>
          <w:rFonts w:cs="Arial"/>
          <w:bCs/>
        </w:rPr>
        <w:t xml:space="preserve">But then he digs in a little deeper and </w:t>
      </w:r>
      <w:r w:rsidR="00F945D1">
        <w:rPr>
          <w:rFonts w:cs="Arial"/>
          <w:bCs/>
        </w:rPr>
        <w:t>asks:</w:t>
      </w:r>
      <w:r w:rsidR="00E64E3C" w:rsidRPr="00845329">
        <w:rPr>
          <w:rFonts w:cs="Arial"/>
          <w:bCs/>
        </w:rPr>
        <w:t xml:space="preserve"> “</w:t>
      </w:r>
      <w:r w:rsidR="005B2821" w:rsidRPr="00845329">
        <w:rPr>
          <w:rFonts w:cs="Arial"/>
          <w:bCs/>
        </w:rPr>
        <w:t>Why</w:t>
      </w:r>
      <w:r w:rsidR="00E64E3C" w:rsidRPr="00845329">
        <w:rPr>
          <w:rFonts w:cs="Arial"/>
          <w:bCs/>
        </w:rPr>
        <w:t xml:space="preserve"> do we do the things we do?” and “Why do we have the habits we have?” </w:t>
      </w:r>
    </w:p>
    <w:p w14:paraId="6496A142" w14:textId="77777777" w:rsidR="00E64E3C" w:rsidRPr="00845329" w:rsidRDefault="00E64E3C" w:rsidP="00D73945">
      <w:pPr>
        <w:rPr>
          <w:rFonts w:cs="Arial"/>
          <w:bCs/>
        </w:rPr>
      </w:pPr>
    </w:p>
    <w:p w14:paraId="4BBA661A" w14:textId="612EE82F" w:rsidR="00E64E3C" w:rsidRPr="00845329" w:rsidRDefault="00F945D1" w:rsidP="00D73945">
      <w:pPr>
        <w:rPr>
          <w:rFonts w:cs="Arial"/>
          <w:bCs/>
        </w:rPr>
      </w:pPr>
      <w:r>
        <w:rPr>
          <w:rFonts w:cs="Arial"/>
          <w:bCs/>
        </w:rPr>
        <w:t>He says it’s</w:t>
      </w:r>
      <w:r w:rsidR="00E64E3C" w:rsidRPr="00845329">
        <w:rPr>
          <w:rFonts w:cs="Arial"/>
          <w:bCs/>
        </w:rPr>
        <w:t xml:space="preserve"> because of the </w:t>
      </w:r>
      <w:r w:rsidR="00406772">
        <w:rPr>
          <w:rFonts w:cs="Arial"/>
          <w:bCs/>
        </w:rPr>
        <w:t>cue</w:t>
      </w:r>
      <w:r w:rsidR="00E64E3C" w:rsidRPr="00845329">
        <w:rPr>
          <w:rFonts w:cs="Arial"/>
          <w:bCs/>
        </w:rPr>
        <w:t xml:space="preserve">s </w:t>
      </w:r>
      <w:r>
        <w:rPr>
          <w:rFonts w:cs="Arial"/>
          <w:bCs/>
        </w:rPr>
        <w:t>we are paying attention to. W</w:t>
      </w:r>
      <w:r w:rsidR="00E64E3C" w:rsidRPr="00845329">
        <w:rPr>
          <w:rFonts w:cs="Arial"/>
          <w:bCs/>
        </w:rPr>
        <w:t xml:space="preserve">hen the </w:t>
      </w:r>
      <w:r w:rsidR="00406772">
        <w:rPr>
          <w:rFonts w:cs="Arial"/>
          <w:bCs/>
        </w:rPr>
        <w:t>cue</w:t>
      </w:r>
      <w:r w:rsidR="00E64E3C" w:rsidRPr="00845329">
        <w:rPr>
          <w:rFonts w:cs="Arial"/>
          <w:bCs/>
        </w:rPr>
        <w:t xml:space="preserve"> happens</w:t>
      </w:r>
      <w:r>
        <w:rPr>
          <w:rFonts w:cs="Arial"/>
          <w:bCs/>
        </w:rPr>
        <w:t>,</w:t>
      </w:r>
      <w:r w:rsidR="00E64E3C" w:rsidRPr="00845329">
        <w:rPr>
          <w:rFonts w:cs="Arial"/>
          <w:bCs/>
        </w:rPr>
        <w:t xml:space="preserve"> it prompts us to </w:t>
      </w:r>
      <w:r>
        <w:rPr>
          <w:rFonts w:cs="Arial"/>
          <w:bCs/>
        </w:rPr>
        <w:t>carry out a certain habit</w:t>
      </w:r>
      <w:r w:rsidR="00E64E3C" w:rsidRPr="00845329">
        <w:rPr>
          <w:rFonts w:cs="Arial"/>
          <w:bCs/>
        </w:rPr>
        <w:t>.</w:t>
      </w:r>
      <w:r>
        <w:rPr>
          <w:rFonts w:cs="Arial"/>
          <w:bCs/>
        </w:rPr>
        <w:t xml:space="preserve"> He argues that </w:t>
      </w:r>
      <w:r w:rsidR="00E64E3C" w:rsidRPr="00845329">
        <w:rPr>
          <w:rFonts w:cs="Arial"/>
          <w:bCs/>
        </w:rPr>
        <w:t xml:space="preserve">if you want to change the habits </w:t>
      </w:r>
      <w:r>
        <w:rPr>
          <w:rFonts w:cs="Arial"/>
          <w:bCs/>
        </w:rPr>
        <w:t xml:space="preserve">in your life, </w:t>
      </w:r>
      <w:r w:rsidR="00E64E3C" w:rsidRPr="00845329">
        <w:rPr>
          <w:rFonts w:cs="Arial"/>
          <w:bCs/>
        </w:rPr>
        <w:t xml:space="preserve">you have to change the </w:t>
      </w:r>
      <w:r w:rsidR="00406772">
        <w:rPr>
          <w:rFonts w:cs="Arial"/>
          <w:bCs/>
        </w:rPr>
        <w:t>cue</w:t>
      </w:r>
      <w:r>
        <w:rPr>
          <w:rFonts w:cs="Arial"/>
          <w:bCs/>
        </w:rPr>
        <w:t>s…o</w:t>
      </w:r>
      <w:r w:rsidR="00E64E3C" w:rsidRPr="00845329">
        <w:rPr>
          <w:rFonts w:cs="Arial"/>
          <w:bCs/>
        </w:rPr>
        <w:t xml:space="preserve">r at least pay attention to different </w:t>
      </w:r>
      <w:r w:rsidR="00406772">
        <w:rPr>
          <w:rFonts w:cs="Arial"/>
          <w:bCs/>
        </w:rPr>
        <w:t>cue</w:t>
      </w:r>
      <w:r w:rsidR="00E64E3C" w:rsidRPr="00845329">
        <w:rPr>
          <w:rFonts w:cs="Arial"/>
          <w:bCs/>
        </w:rPr>
        <w:t xml:space="preserve">s. </w:t>
      </w:r>
    </w:p>
    <w:p w14:paraId="57C1BF67" w14:textId="77777777" w:rsidR="00E64E3C" w:rsidRPr="00845329" w:rsidRDefault="00E64E3C" w:rsidP="00D73945">
      <w:pPr>
        <w:rPr>
          <w:rFonts w:cs="Arial"/>
          <w:bCs/>
        </w:rPr>
      </w:pPr>
    </w:p>
    <w:p w14:paraId="3ED8C0F0" w14:textId="334022A5" w:rsidR="00E64E3C" w:rsidRDefault="00E64E3C" w:rsidP="00D73945">
      <w:pPr>
        <w:rPr>
          <w:rFonts w:cs="Arial"/>
          <w:bCs/>
        </w:rPr>
      </w:pPr>
      <w:r w:rsidRPr="00845329">
        <w:rPr>
          <w:rFonts w:cs="Arial"/>
          <w:bCs/>
        </w:rPr>
        <w:t xml:space="preserve">When it comes to our God-given mission </w:t>
      </w:r>
      <w:r w:rsidR="00F945D1">
        <w:rPr>
          <w:rFonts w:cs="Arial"/>
          <w:bCs/>
        </w:rPr>
        <w:t>of helping</w:t>
      </w:r>
      <w:r w:rsidRPr="00845329">
        <w:rPr>
          <w:rFonts w:cs="Arial"/>
          <w:bCs/>
        </w:rPr>
        <w:t xml:space="preserve"> peo</w:t>
      </w:r>
      <w:r w:rsidR="00F945D1">
        <w:rPr>
          <w:rFonts w:cs="Arial"/>
          <w:bCs/>
        </w:rPr>
        <w:t>ple find their way back to God, o</w:t>
      </w:r>
      <w:r w:rsidRPr="00845329">
        <w:rPr>
          <w:rFonts w:cs="Arial"/>
          <w:bCs/>
        </w:rPr>
        <w:t>ne of the most important habits, one of the most foundational habits, is inviting.</w:t>
      </w:r>
    </w:p>
    <w:p w14:paraId="3E7DE038" w14:textId="77777777" w:rsidR="00F945D1" w:rsidRDefault="00F945D1" w:rsidP="00D73945">
      <w:pPr>
        <w:rPr>
          <w:rFonts w:cs="Arial"/>
          <w:bCs/>
        </w:rPr>
      </w:pPr>
    </w:p>
    <w:p w14:paraId="7D16A130" w14:textId="428E5BF7" w:rsidR="00F945D1" w:rsidRDefault="00F945D1" w:rsidP="00F945D1">
      <w:pPr>
        <w:rPr>
          <w:rFonts w:cs="Arial"/>
          <w:bCs/>
          <w:color w:val="000000"/>
        </w:rPr>
      </w:pPr>
      <w:r>
        <w:rPr>
          <w:rFonts w:cs="Arial"/>
          <w:bCs/>
          <w:color w:val="000000"/>
        </w:rPr>
        <w:t>I</w:t>
      </w:r>
      <w:r w:rsidRPr="00845329">
        <w:rPr>
          <w:rFonts w:cs="Arial"/>
          <w:bCs/>
          <w:color w:val="000000"/>
        </w:rPr>
        <w:t xml:space="preserve">nvitations can change everything! If you think about it, most of our lives have </w:t>
      </w:r>
      <w:r>
        <w:rPr>
          <w:rFonts w:cs="Arial"/>
          <w:bCs/>
          <w:color w:val="000000"/>
        </w:rPr>
        <w:t xml:space="preserve">been </w:t>
      </w:r>
      <w:r w:rsidRPr="00845329">
        <w:rPr>
          <w:rFonts w:cs="Arial"/>
          <w:bCs/>
          <w:color w:val="000000"/>
        </w:rPr>
        <w:t xml:space="preserve">affected by an invitation that we did or we didn’t </w:t>
      </w:r>
      <w:r>
        <w:rPr>
          <w:rFonts w:cs="Arial"/>
          <w:bCs/>
          <w:color w:val="000000"/>
        </w:rPr>
        <w:t>receive</w:t>
      </w:r>
      <w:r w:rsidRPr="00845329">
        <w:rPr>
          <w:rFonts w:cs="Arial"/>
          <w:bCs/>
          <w:color w:val="000000"/>
        </w:rPr>
        <w:t>.</w:t>
      </w:r>
      <w:r>
        <w:rPr>
          <w:rFonts w:cs="Arial"/>
          <w:bCs/>
          <w:color w:val="000000"/>
        </w:rPr>
        <w:t xml:space="preserve"> When we invite, the life of a person we know can be </w:t>
      </w:r>
      <w:r w:rsidR="001F1996">
        <w:rPr>
          <w:rFonts w:cs="Arial"/>
          <w:bCs/>
          <w:color w:val="000000"/>
        </w:rPr>
        <w:t>dramatically changed. And our lives can be dramatically changed, too, as we experience what it is like to help someone find their way back to God!</w:t>
      </w:r>
    </w:p>
    <w:p w14:paraId="2A860753" w14:textId="6A6AECB8" w:rsidR="00E64E3C" w:rsidRPr="00E905D7" w:rsidRDefault="00E64E3C" w:rsidP="00D73945">
      <w:pPr>
        <w:rPr>
          <w:rFonts w:cs="Arial"/>
          <w:bCs/>
          <w:color w:val="0000FF"/>
        </w:rPr>
      </w:pPr>
    </w:p>
    <w:p w14:paraId="3EB4B1E9" w14:textId="485A4000" w:rsidR="00845329" w:rsidRPr="004064B7" w:rsidRDefault="00E64E3C" w:rsidP="00D73945">
      <w:pPr>
        <w:rPr>
          <w:rFonts w:cs="Arial"/>
          <w:bCs/>
          <w:i/>
          <w:color w:val="FF0000"/>
        </w:rPr>
      </w:pPr>
      <w:r w:rsidRPr="00845329">
        <w:rPr>
          <w:rFonts w:cs="Arial"/>
          <w:bCs/>
        </w:rPr>
        <w:t xml:space="preserve">But in order for us to </w:t>
      </w:r>
      <w:r w:rsidR="001F1996">
        <w:rPr>
          <w:rFonts w:cs="Arial"/>
          <w:bCs/>
        </w:rPr>
        <w:t>learn to develop this habit of inviting</w:t>
      </w:r>
      <w:r w:rsidRPr="00845329">
        <w:rPr>
          <w:rFonts w:cs="Arial"/>
          <w:bCs/>
        </w:rPr>
        <w:t xml:space="preserve">, </w:t>
      </w:r>
      <w:r w:rsidR="00845329" w:rsidRPr="00845329">
        <w:rPr>
          <w:rFonts w:cs="Arial"/>
          <w:bCs/>
        </w:rPr>
        <w:t xml:space="preserve">we have to </w:t>
      </w:r>
      <w:r w:rsidR="001F1996">
        <w:rPr>
          <w:rFonts w:cs="Arial"/>
          <w:bCs/>
        </w:rPr>
        <w:t xml:space="preserve">learn to </w:t>
      </w:r>
      <w:r w:rsidR="00845329" w:rsidRPr="00845329">
        <w:rPr>
          <w:rFonts w:cs="Arial"/>
          <w:bCs/>
        </w:rPr>
        <w:t xml:space="preserve">pay attention to </w:t>
      </w:r>
      <w:r w:rsidR="00406772">
        <w:rPr>
          <w:rFonts w:cs="Arial"/>
          <w:bCs/>
        </w:rPr>
        <w:t>cue</w:t>
      </w:r>
      <w:r w:rsidRPr="00845329">
        <w:rPr>
          <w:rFonts w:cs="Arial"/>
          <w:bCs/>
        </w:rPr>
        <w:t>s…</w:t>
      </w:r>
      <w:r w:rsidR="001F1996">
        <w:rPr>
          <w:rFonts w:cs="Arial"/>
          <w:bCs/>
        </w:rPr>
        <w:t xml:space="preserve">to </w:t>
      </w:r>
      <w:r w:rsidR="00845329" w:rsidRPr="00845329">
        <w:rPr>
          <w:rFonts w:cs="Arial"/>
          <w:bCs/>
        </w:rPr>
        <w:t xml:space="preserve">the right </w:t>
      </w:r>
      <w:r w:rsidR="00406772">
        <w:rPr>
          <w:rFonts w:cs="Arial"/>
          <w:bCs/>
        </w:rPr>
        <w:t>cue</w:t>
      </w:r>
      <w:r w:rsidR="00845329" w:rsidRPr="00845329">
        <w:rPr>
          <w:rFonts w:cs="Arial"/>
          <w:bCs/>
        </w:rPr>
        <w:t>s.</w:t>
      </w:r>
      <w:r w:rsidR="001F1996">
        <w:rPr>
          <w:rFonts w:cs="Arial"/>
          <w:bCs/>
        </w:rPr>
        <w:t xml:space="preserve"> These cues are certain moments in a person’s life that signal they might be open to an invitation. </w:t>
      </w:r>
      <w:r w:rsidR="001F1996">
        <w:rPr>
          <w:rFonts w:cs="Arial"/>
          <w:bCs/>
          <w:i/>
          <w:color w:val="FF0000"/>
        </w:rPr>
        <w:t xml:space="preserve">(Heading: </w:t>
      </w:r>
      <w:r w:rsidR="001F1996">
        <w:rPr>
          <w:rFonts w:cs="Arial"/>
          <w:bCs/>
          <w:color w:val="FF0000"/>
        </w:rPr>
        <w:t xml:space="preserve">4 Cues) </w:t>
      </w:r>
      <w:r w:rsidR="001F1996">
        <w:rPr>
          <w:rFonts w:cs="Arial"/>
          <w:bCs/>
        </w:rPr>
        <w:t xml:space="preserve">Let’s talk about four of them today, and I want to encourage you </w:t>
      </w:r>
      <w:r w:rsidR="00BC2BD6">
        <w:rPr>
          <w:rFonts w:cs="Arial"/>
          <w:bCs/>
        </w:rPr>
        <w:t>to do what</w:t>
      </w:r>
      <w:r w:rsidR="00845329" w:rsidRPr="00845329">
        <w:rPr>
          <w:rFonts w:cs="Arial"/>
          <w:bCs/>
        </w:rPr>
        <w:t>eve</w:t>
      </w:r>
      <w:r w:rsidR="00BC2BD6">
        <w:rPr>
          <w:rFonts w:cs="Arial"/>
          <w:bCs/>
        </w:rPr>
        <w:t>r</w:t>
      </w:r>
      <w:r w:rsidR="00845329" w:rsidRPr="00845329">
        <w:rPr>
          <w:rFonts w:cs="Arial"/>
          <w:bCs/>
        </w:rPr>
        <w:t xml:space="preserve"> you need t</w:t>
      </w:r>
      <w:r w:rsidR="001F1996">
        <w:rPr>
          <w:rFonts w:cs="Arial"/>
          <w:bCs/>
        </w:rPr>
        <w:t>o do to try and remember these…m</w:t>
      </w:r>
      <w:r w:rsidR="00845329" w:rsidRPr="00845329">
        <w:rPr>
          <w:rFonts w:cs="Arial"/>
          <w:bCs/>
        </w:rPr>
        <w:t xml:space="preserve">aybe write them down </w:t>
      </w:r>
      <w:r w:rsidR="001F1996">
        <w:rPr>
          <w:rFonts w:cs="Arial"/>
          <w:bCs/>
        </w:rPr>
        <w:t xml:space="preserve">or take a picture of the screen. Together, let’s be </w:t>
      </w:r>
      <w:r w:rsidR="00845329" w:rsidRPr="00845329">
        <w:rPr>
          <w:rFonts w:cs="Arial"/>
          <w:bCs/>
        </w:rPr>
        <w:t>intentional about paying attention to the</w:t>
      </w:r>
      <w:r w:rsidR="001F1996">
        <w:rPr>
          <w:rFonts w:cs="Arial"/>
          <w:bCs/>
        </w:rPr>
        <w:t>se</w:t>
      </w:r>
      <w:r w:rsidR="00845329" w:rsidRPr="00845329">
        <w:rPr>
          <w:rFonts w:cs="Arial"/>
          <w:bCs/>
        </w:rPr>
        <w:t xml:space="preserve"> </w:t>
      </w:r>
      <w:r w:rsidR="00406772">
        <w:rPr>
          <w:rFonts w:cs="Arial"/>
          <w:bCs/>
        </w:rPr>
        <w:t>cue</w:t>
      </w:r>
      <w:r w:rsidR="00845329" w:rsidRPr="00845329">
        <w:rPr>
          <w:rFonts w:cs="Arial"/>
          <w:bCs/>
        </w:rPr>
        <w:t xml:space="preserve">s. </w:t>
      </w:r>
      <w:r w:rsidR="004064B7">
        <w:rPr>
          <w:rFonts w:cs="Arial"/>
          <w:bCs/>
          <w:i/>
          <w:color w:val="FF0000"/>
        </w:rPr>
        <w:t>(Build cues under the heading)</w:t>
      </w:r>
    </w:p>
    <w:p w14:paraId="4F63B04B" w14:textId="77777777" w:rsidR="00D73945" w:rsidRPr="00845329" w:rsidRDefault="00D73945" w:rsidP="00D73945">
      <w:pPr>
        <w:rPr>
          <w:rFonts w:cs="Times New Roman"/>
        </w:rPr>
      </w:pPr>
    </w:p>
    <w:p w14:paraId="7B924D06" w14:textId="7FFF8ADD" w:rsidR="00D73945" w:rsidRPr="00406772" w:rsidRDefault="001F1996" w:rsidP="00406772">
      <w:pPr>
        <w:textAlignment w:val="baseline"/>
        <w:rPr>
          <w:rFonts w:cs="Arial"/>
          <w:color w:val="FF0000"/>
        </w:rPr>
      </w:pPr>
      <w:r>
        <w:rPr>
          <w:rFonts w:cs="Arial"/>
          <w:color w:val="000000"/>
        </w:rPr>
        <w:t xml:space="preserve">The first cue is: </w:t>
      </w:r>
      <w:r w:rsidR="00D73945" w:rsidRPr="001F1996">
        <w:rPr>
          <w:rFonts w:cs="Arial"/>
          <w:b/>
          <w:color w:val="FF0000"/>
        </w:rPr>
        <w:t>Something is changing.</w:t>
      </w:r>
    </w:p>
    <w:p w14:paraId="61C148DE" w14:textId="77777777" w:rsidR="00406772" w:rsidRDefault="00406772" w:rsidP="00406772">
      <w:pPr>
        <w:textAlignment w:val="baseline"/>
        <w:rPr>
          <w:rFonts w:cs="Arial"/>
          <w:color w:val="000000"/>
        </w:rPr>
      </w:pPr>
    </w:p>
    <w:p w14:paraId="02304C4A" w14:textId="56FFE81B" w:rsidR="00406772" w:rsidRDefault="00CF7805" w:rsidP="00406772">
      <w:pPr>
        <w:textAlignment w:val="baseline"/>
        <w:rPr>
          <w:rFonts w:cs="Arial"/>
          <w:color w:val="000000"/>
        </w:rPr>
      </w:pPr>
      <w:r>
        <w:rPr>
          <w:rFonts w:cs="Arial"/>
          <w:color w:val="000000"/>
        </w:rPr>
        <w:t>These are the people who are</w:t>
      </w:r>
      <w:r w:rsidR="00D73945" w:rsidRPr="00845329">
        <w:rPr>
          <w:rFonts w:cs="Arial"/>
          <w:color w:val="000000"/>
        </w:rPr>
        <w:t xml:space="preserve"> facing new life circumstance</w:t>
      </w:r>
      <w:r>
        <w:rPr>
          <w:rFonts w:cs="Arial"/>
          <w:color w:val="000000"/>
        </w:rPr>
        <w:t>s,</w:t>
      </w:r>
      <w:r w:rsidR="00D73945" w:rsidRPr="00845329">
        <w:rPr>
          <w:rFonts w:cs="Arial"/>
          <w:color w:val="000000"/>
        </w:rPr>
        <w:t xml:space="preserve"> and they </w:t>
      </w:r>
      <w:r w:rsidR="00406772">
        <w:rPr>
          <w:rFonts w:cs="Arial"/>
          <w:color w:val="000000"/>
        </w:rPr>
        <w:t>may not feel prepared</w:t>
      </w:r>
      <w:r>
        <w:rPr>
          <w:rFonts w:cs="Arial"/>
          <w:color w:val="000000"/>
        </w:rPr>
        <w:t xml:space="preserve"> for those circumstance</w:t>
      </w:r>
      <w:r w:rsidR="00406772">
        <w:rPr>
          <w:rFonts w:cs="Arial"/>
          <w:color w:val="000000"/>
        </w:rPr>
        <w:t>.</w:t>
      </w:r>
      <w:r>
        <w:rPr>
          <w:rFonts w:cs="Arial"/>
          <w:color w:val="000000"/>
        </w:rPr>
        <w:t xml:space="preserve"> They are entering into uncharted territory.</w:t>
      </w:r>
    </w:p>
    <w:p w14:paraId="53D6323F" w14:textId="77777777" w:rsidR="000D13B3" w:rsidRDefault="000D13B3" w:rsidP="000D13B3">
      <w:pPr>
        <w:textAlignment w:val="baseline"/>
        <w:rPr>
          <w:rFonts w:cs="Arial"/>
          <w:color w:val="000000"/>
        </w:rPr>
      </w:pPr>
    </w:p>
    <w:p w14:paraId="7BD27B09" w14:textId="3370C21F" w:rsidR="00D73945" w:rsidRPr="000D13B3" w:rsidRDefault="00CF7805" w:rsidP="000D13B3">
      <w:pPr>
        <w:textAlignment w:val="baseline"/>
        <w:rPr>
          <w:rFonts w:cs="Arial"/>
          <w:color w:val="000000"/>
        </w:rPr>
      </w:pPr>
      <w:r>
        <w:rPr>
          <w:rFonts w:cs="Arial"/>
          <w:color w:val="000000"/>
        </w:rPr>
        <w:t xml:space="preserve">They could be empty nesters or getting married or have kids becoming teenagers. They might be </w:t>
      </w:r>
      <w:r w:rsidR="00D73945" w:rsidRPr="000D13B3">
        <w:rPr>
          <w:rFonts w:cs="Arial"/>
          <w:color w:val="000000"/>
        </w:rPr>
        <w:t>new to</w:t>
      </w:r>
      <w:r>
        <w:rPr>
          <w:rFonts w:cs="Arial"/>
          <w:color w:val="000000"/>
        </w:rPr>
        <w:t xml:space="preserve"> a community or recently divorced or starting </w:t>
      </w:r>
      <w:r w:rsidR="000D13B3" w:rsidRPr="000D13B3">
        <w:rPr>
          <w:rFonts w:cs="Arial"/>
          <w:color w:val="000000"/>
        </w:rPr>
        <w:t>a new job</w:t>
      </w:r>
      <w:r>
        <w:rPr>
          <w:rFonts w:cs="Arial"/>
          <w:color w:val="000000"/>
        </w:rPr>
        <w:t>. Maybe they are</w:t>
      </w:r>
      <w:r w:rsidR="000D13B3" w:rsidRPr="000D13B3">
        <w:rPr>
          <w:rFonts w:cs="Arial"/>
          <w:color w:val="000000"/>
        </w:rPr>
        <w:t xml:space="preserve"> </w:t>
      </w:r>
      <w:r>
        <w:rPr>
          <w:rFonts w:cs="Arial"/>
          <w:color w:val="000000"/>
        </w:rPr>
        <w:t>new parents, and let’s face it…</w:t>
      </w:r>
      <w:r w:rsidR="000D13B3" w:rsidRPr="000D13B3">
        <w:rPr>
          <w:rFonts w:cs="Arial"/>
          <w:color w:val="000000"/>
        </w:rPr>
        <w:t xml:space="preserve">no new parent heading home from the hospital is actually </w:t>
      </w:r>
      <w:r w:rsidR="000D13B3">
        <w:rPr>
          <w:rFonts w:cs="Arial"/>
          <w:color w:val="000000"/>
        </w:rPr>
        <w:t xml:space="preserve">prepared </w:t>
      </w:r>
      <w:r>
        <w:rPr>
          <w:rFonts w:cs="Arial"/>
          <w:color w:val="000000"/>
        </w:rPr>
        <w:t>to do what they are doing!</w:t>
      </w:r>
      <w:r w:rsidR="000D13B3" w:rsidRPr="000D13B3">
        <w:rPr>
          <w:rFonts w:cs="Arial"/>
          <w:color w:val="000000"/>
        </w:rPr>
        <w:t xml:space="preserve"> </w:t>
      </w:r>
      <w:r w:rsidR="000D13B3" w:rsidRPr="000D13B3">
        <w:sym w:font="Wingdings" w:char="F04A"/>
      </w:r>
      <w:r w:rsidR="000D13B3" w:rsidRPr="000D13B3">
        <w:rPr>
          <w:rFonts w:cs="Arial"/>
          <w:color w:val="000000"/>
        </w:rPr>
        <w:t xml:space="preserve"> I’ll never forget that feeling of pulling out of the hospital</w:t>
      </w:r>
      <w:r>
        <w:rPr>
          <w:rFonts w:cs="Arial"/>
          <w:color w:val="000000"/>
        </w:rPr>
        <w:t xml:space="preserve"> parking lot thinking to myself, </w:t>
      </w:r>
      <w:r w:rsidR="000D13B3" w:rsidRPr="000D13B3">
        <w:rPr>
          <w:rFonts w:cs="Arial"/>
          <w:color w:val="000000"/>
        </w:rPr>
        <w:t>”I</w:t>
      </w:r>
      <w:r>
        <w:rPr>
          <w:rFonts w:cs="Arial"/>
          <w:color w:val="000000"/>
        </w:rPr>
        <w:t>s</w:t>
      </w:r>
      <w:r w:rsidR="000D13B3" w:rsidRPr="000D13B3">
        <w:rPr>
          <w:rFonts w:cs="Arial"/>
          <w:color w:val="000000"/>
        </w:rPr>
        <w:t xml:space="preserve"> this really legal?” </w:t>
      </w:r>
    </w:p>
    <w:p w14:paraId="49E00093" w14:textId="77777777" w:rsidR="00406772" w:rsidRDefault="00406772" w:rsidP="000D13B3">
      <w:pPr>
        <w:textAlignment w:val="baseline"/>
        <w:rPr>
          <w:rFonts w:cs="Arial"/>
          <w:color w:val="000000"/>
        </w:rPr>
      </w:pPr>
    </w:p>
    <w:p w14:paraId="7E4142D2" w14:textId="4EF711E2" w:rsidR="000D13B3" w:rsidRDefault="000D13B3" w:rsidP="000D13B3">
      <w:pPr>
        <w:textAlignment w:val="baseline"/>
        <w:rPr>
          <w:rFonts w:cs="Arial"/>
          <w:color w:val="000000"/>
        </w:rPr>
      </w:pPr>
      <w:r>
        <w:rPr>
          <w:rFonts w:cs="Arial"/>
          <w:color w:val="000000"/>
        </w:rPr>
        <w:t xml:space="preserve">When we see or hear something changing in </w:t>
      </w:r>
      <w:r w:rsidR="00D366E2">
        <w:rPr>
          <w:rFonts w:cs="Arial"/>
          <w:color w:val="000000"/>
        </w:rPr>
        <w:t>a person’s</w:t>
      </w:r>
      <w:r>
        <w:rPr>
          <w:rFonts w:cs="Arial"/>
          <w:color w:val="000000"/>
        </w:rPr>
        <w:t xml:space="preserve"> life </w:t>
      </w:r>
      <w:r w:rsidR="00D366E2">
        <w:rPr>
          <w:rFonts w:cs="Arial"/>
          <w:color w:val="000000"/>
        </w:rPr>
        <w:t>it can be</w:t>
      </w:r>
      <w:r>
        <w:rPr>
          <w:rFonts w:cs="Arial"/>
          <w:color w:val="000000"/>
        </w:rPr>
        <w:t xml:space="preserve"> a cue for us to invite! </w:t>
      </w:r>
    </w:p>
    <w:p w14:paraId="1E7E6CB2" w14:textId="77777777" w:rsidR="000D13B3" w:rsidRDefault="000D13B3" w:rsidP="000D13B3">
      <w:pPr>
        <w:textAlignment w:val="baseline"/>
        <w:rPr>
          <w:rFonts w:cs="Arial"/>
          <w:color w:val="000000"/>
        </w:rPr>
      </w:pPr>
    </w:p>
    <w:p w14:paraId="5B527E04" w14:textId="04A9B5F8" w:rsidR="000D13B3" w:rsidRDefault="000D13B3" w:rsidP="000D13B3">
      <w:pPr>
        <w:textAlignment w:val="baseline"/>
        <w:rPr>
          <w:rFonts w:cs="Arial"/>
          <w:color w:val="000000"/>
        </w:rPr>
      </w:pPr>
      <w:r>
        <w:rPr>
          <w:rFonts w:cs="Arial"/>
          <w:color w:val="000000"/>
        </w:rPr>
        <w:t>I don’t know about you</w:t>
      </w:r>
      <w:r w:rsidR="00D366E2">
        <w:rPr>
          <w:rFonts w:cs="Arial"/>
          <w:color w:val="000000"/>
        </w:rPr>
        <w:t>,</w:t>
      </w:r>
      <w:r>
        <w:rPr>
          <w:rFonts w:cs="Arial"/>
          <w:color w:val="000000"/>
        </w:rPr>
        <w:t xml:space="preserve"> but </w:t>
      </w:r>
      <w:r w:rsidR="00D366E2">
        <w:rPr>
          <w:rFonts w:cs="Arial"/>
          <w:color w:val="000000"/>
        </w:rPr>
        <w:t>being connected to a church community has really</w:t>
      </w:r>
      <w:r>
        <w:rPr>
          <w:rFonts w:cs="Arial"/>
          <w:color w:val="000000"/>
        </w:rPr>
        <w:t xml:space="preserve"> helped me through the</w:t>
      </w:r>
      <w:r w:rsidR="00D366E2">
        <w:rPr>
          <w:rFonts w:cs="Arial"/>
          <w:color w:val="000000"/>
        </w:rPr>
        <w:t xml:space="preserve"> major transitions of my life. </w:t>
      </w:r>
      <w:r>
        <w:rPr>
          <w:rFonts w:cs="Arial"/>
          <w:color w:val="000000"/>
        </w:rPr>
        <w:t xml:space="preserve">So </w:t>
      </w:r>
      <w:r w:rsidR="00D366E2">
        <w:rPr>
          <w:rFonts w:cs="Arial"/>
          <w:color w:val="000000"/>
        </w:rPr>
        <w:t>let’s have confidence saying to a new parent</w:t>
      </w:r>
      <w:r>
        <w:rPr>
          <w:rFonts w:cs="Arial"/>
          <w:color w:val="000000"/>
        </w:rPr>
        <w:t>, “</w:t>
      </w:r>
      <w:r w:rsidR="00D366E2">
        <w:rPr>
          <w:rFonts w:cs="Arial"/>
          <w:color w:val="000000"/>
        </w:rPr>
        <w:t xml:space="preserve">Being part of COMMUNITY has really helped me as I’m raising my kids, and I bet it would be great for you too! Why don’t you join me next Sunday?” </w:t>
      </w:r>
    </w:p>
    <w:p w14:paraId="7640DE6C" w14:textId="77777777" w:rsidR="000D13B3" w:rsidRPr="00845329" w:rsidRDefault="000D13B3" w:rsidP="000D13B3">
      <w:pPr>
        <w:textAlignment w:val="baseline"/>
        <w:rPr>
          <w:rFonts w:cs="Arial"/>
          <w:color w:val="000000"/>
        </w:rPr>
      </w:pPr>
    </w:p>
    <w:p w14:paraId="4F15594B" w14:textId="5886887A" w:rsidR="00406772" w:rsidRPr="00845329" w:rsidRDefault="00D366E2" w:rsidP="00406772">
      <w:pPr>
        <w:textAlignment w:val="baseline"/>
        <w:rPr>
          <w:rFonts w:cs="Arial"/>
          <w:color w:val="000000"/>
        </w:rPr>
      </w:pPr>
      <w:r>
        <w:rPr>
          <w:rFonts w:cs="Arial"/>
          <w:color w:val="000000"/>
        </w:rPr>
        <w:t>A second cue to invite is</w:t>
      </w:r>
      <w:r w:rsidR="000D13B3">
        <w:rPr>
          <w:rFonts w:cs="Arial"/>
          <w:color w:val="000000"/>
        </w:rPr>
        <w:t xml:space="preserve"> </w:t>
      </w:r>
      <w:r w:rsidR="00D73945" w:rsidRPr="00D366E2">
        <w:rPr>
          <w:rFonts w:cs="Arial"/>
          <w:b/>
          <w:color w:val="FF0000"/>
        </w:rPr>
        <w:t>Something is breaking.</w:t>
      </w:r>
    </w:p>
    <w:p w14:paraId="26A76102" w14:textId="77777777" w:rsidR="000D13B3" w:rsidRDefault="000D13B3" w:rsidP="000D13B3">
      <w:pPr>
        <w:textAlignment w:val="baseline"/>
        <w:rPr>
          <w:rFonts w:cs="Arial"/>
          <w:color w:val="000000"/>
        </w:rPr>
      </w:pPr>
    </w:p>
    <w:p w14:paraId="6F5E2127" w14:textId="4F7AB10C" w:rsidR="00D73945" w:rsidRPr="00845329" w:rsidRDefault="000D13B3" w:rsidP="000D13B3">
      <w:pPr>
        <w:textAlignment w:val="baseline"/>
        <w:rPr>
          <w:rFonts w:cs="Arial"/>
          <w:color w:val="000000"/>
        </w:rPr>
      </w:pPr>
      <w:r>
        <w:rPr>
          <w:rFonts w:cs="Arial"/>
          <w:color w:val="000000"/>
        </w:rPr>
        <w:t xml:space="preserve">This is </w:t>
      </w:r>
      <w:r w:rsidR="00F3243C">
        <w:rPr>
          <w:rFonts w:cs="Arial"/>
          <w:color w:val="000000"/>
        </w:rPr>
        <w:t>when s</w:t>
      </w:r>
      <w:r w:rsidR="00D73945" w:rsidRPr="00845329">
        <w:rPr>
          <w:rFonts w:cs="Arial"/>
          <w:color w:val="000000"/>
        </w:rPr>
        <w:t xml:space="preserve">omething in </w:t>
      </w:r>
      <w:r w:rsidR="00D366E2">
        <w:rPr>
          <w:rFonts w:cs="Arial"/>
          <w:color w:val="000000"/>
        </w:rPr>
        <w:t>a</w:t>
      </w:r>
      <w:r w:rsidR="00D73945" w:rsidRPr="00845329">
        <w:rPr>
          <w:rFonts w:cs="Arial"/>
          <w:color w:val="000000"/>
        </w:rPr>
        <w:t xml:space="preserve"> person’s life is not going well.</w:t>
      </w:r>
      <w:r w:rsidR="00F3243C">
        <w:rPr>
          <w:rFonts w:cs="Arial"/>
          <w:color w:val="000000"/>
        </w:rPr>
        <w:t xml:space="preserve"> </w:t>
      </w:r>
      <w:r w:rsidR="006307C9">
        <w:rPr>
          <w:rFonts w:cs="Arial"/>
          <w:color w:val="000000"/>
        </w:rPr>
        <w:t>We’ve all been there. We’ve all wrestled with one of life’s many curveballs: health issues, marriage conflict, problems with work, finances, kids, anxiety, or depression.</w:t>
      </w:r>
    </w:p>
    <w:p w14:paraId="1AEEA6F5" w14:textId="77777777" w:rsidR="00F3243C" w:rsidRDefault="00F3243C" w:rsidP="00F3243C">
      <w:pPr>
        <w:textAlignment w:val="baseline"/>
        <w:rPr>
          <w:rFonts w:cs="Arial"/>
          <w:color w:val="000000"/>
        </w:rPr>
      </w:pPr>
    </w:p>
    <w:p w14:paraId="7256E42D" w14:textId="5FC8A1E9" w:rsidR="00F3243C" w:rsidRPr="00845329" w:rsidRDefault="00F3243C" w:rsidP="00F3243C">
      <w:pPr>
        <w:textAlignment w:val="baseline"/>
        <w:rPr>
          <w:rFonts w:cs="Arial"/>
          <w:color w:val="000000"/>
        </w:rPr>
      </w:pPr>
      <w:r>
        <w:rPr>
          <w:rFonts w:cs="Arial"/>
          <w:color w:val="000000"/>
        </w:rPr>
        <w:t xml:space="preserve">We never </w:t>
      </w:r>
      <w:r w:rsidR="006307C9">
        <w:rPr>
          <w:rFonts w:cs="Arial"/>
          <w:color w:val="000000"/>
        </w:rPr>
        <w:t>want anyone</w:t>
      </w:r>
      <w:r>
        <w:rPr>
          <w:rFonts w:cs="Arial"/>
          <w:color w:val="000000"/>
        </w:rPr>
        <w:t xml:space="preserve"> to go through a season of ‘breaking</w:t>
      </w:r>
      <w:r w:rsidR="006307C9">
        <w:rPr>
          <w:rFonts w:cs="Arial"/>
          <w:color w:val="000000"/>
        </w:rPr>
        <w:t>,</w:t>
      </w:r>
      <w:r>
        <w:rPr>
          <w:rFonts w:cs="Arial"/>
          <w:color w:val="000000"/>
        </w:rPr>
        <w:t xml:space="preserve">’ </w:t>
      </w:r>
      <w:r w:rsidR="006307C9">
        <w:rPr>
          <w:rFonts w:cs="Arial"/>
          <w:color w:val="000000"/>
        </w:rPr>
        <w:t xml:space="preserve">but it happens, </w:t>
      </w:r>
      <w:r>
        <w:rPr>
          <w:rFonts w:cs="Arial"/>
          <w:color w:val="000000"/>
        </w:rPr>
        <w:t xml:space="preserve">and it should be a cue for us to </w:t>
      </w:r>
      <w:r w:rsidR="006307C9">
        <w:rPr>
          <w:rFonts w:cs="Arial"/>
          <w:color w:val="000000"/>
        </w:rPr>
        <w:t xml:space="preserve">offer support and encouragement. </w:t>
      </w:r>
      <w:r>
        <w:rPr>
          <w:rFonts w:cs="Arial"/>
          <w:color w:val="000000"/>
        </w:rPr>
        <w:t xml:space="preserve">And an invitation is </w:t>
      </w:r>
      <w:r w:rsidR="006307C9">
        <w:rPr>
          <w:rFonts w:cs="Arial"/>
          <w:color w:val="000000"/>
        </w:rPr>
        <w:t>one</w:t>
      </w:r>
      <w:r>
        <w:rPr>
          <w:rFonts w:cs="Arial"/>
          <w:color w:val="000000"/>
        </w:rPr>
        <w:t xml:space="preserve"> way for us to do that! </w:t>
      </w:r>
      <w:r w:rsidR="006307C9">
        <w:rPr>
          <w:rFonts w:cs="Arial"/>
          <w:color w:val="000000"/>
        </w:rPr>
        <w:t xml:space="preserve">When we see someone going through a hard time we can say, </w:t>
      </w:r>
      <w:r>
        <w:rPr>
          <w:rFonts w:cs="Arial"/>
          <w:color w:val="000000"/>
        </w:rPr>
        <w:t>“You should come and si</w:t>
      </w:r>
      <w:r w:rsidR="006307C9">
        <w:rPr>
          <w:rFonts w:cs="Arial"/>
          <w:color w:val="000000"/>
        </w:rPr>
        <w:t xml:space="preserve">t with me at church this Sunday. </w:t>
      </w:r>
      <w:r>
        <w:rPr>
          <w:rFonts w:cs="Arial"/>
          <w:color w:val="000000"/>
        </w:rPr>
        <w:t>I’ve never been through exactly what you’re going through</w:t>
      </w:r>
      <w:r w:rsidR="006307C9">
        <w:rPr>
          <w:rFonts w:cs="Arial"/>
          <w:color w:val="000000"/>
        </w:rPr>
        <w:t>,</w:t>
      </w:r>
      <w:r>
        <w:rPr>
          <w:rFonts w:cs="Arial"/>
          <w:color w:val="000000"/>
        </w:rPr>
        <w:t xml:space="preserve"> but I know what it’s like to be struggling and my church really helped.”</w:t>
      </w:r>
    </w:p>
    <w:p w14:paraId="6BCC7001" w14:textId="77777777" w:rsidR="00406772" w:rsidRDefault="00406772" w:rsidP="00406772">
      <w:pPr>
        <w:textAlignment w:val="baseline"/>
        <w:rPr>
          <w:rFonts w:cs="Arial"/>
          <w:color w:val="000000"/>
        </w:rPr>
      </w:pPr>
    </w:p>
    <w:p w14:paraId="47D0374C" w14:textId="0983145F" w:rsidR="00D73945" w:rsidRPr="00845329" w:rsidRDefault="004064B7" w:rsidP="00406772">
      <w:pPr>
        <w:textAlignment w:val="baseline"/>
        <w:rPr>
          <w:rFonts w:cs="Arial"/>
          <w:color w:val="000000"/>
        </w:rPr>
      </w:pPr>
      <w:r>
        <w:rPr>
          <w:rFonts w:cs="Arial"/>
          <w:color w:val="000000"/>
        </w:rPr>
        <w:t>A third cue is</w:t>
      </w:r>
      <w:r w:rsidR="00F3243C">
        <w:rPr>
          <w:rFonts w:cs="Arial"/>
          <w:color w:val="000000"/>
        </w:rPr>
        <w:t xml:space="preserve"> </w:t>
      </w:r>
      <w:r w:rsidR="00D73945" w:rsidRPr="004064B7">
        <w:rPr>
          <w:rFonts w:cs="Arial"/>
          <w:b/>
          <w:color w:val="FF0000"/>
        </w:rPr>
        <w:t>Something is missing.</w:t>
      </w:r>
    </w:p>
    <w:p w14:paraId="1D62DD1B" w14:textId="77777777" w:rsidR="00FF3F67" w:rsidRDefault="00FF3F67" w:rsidP="00FF3F67">
      <w:pPr>
        <w:textAlignment w:val="baseline"/>
        <w:rPr>
          <w:rFonts w:cs="Arial"/>
          <w:color w:val="000000"/>
        </w:rPr>
      </w:pPr>
    </w:p>
    <w:p w14:paraId="6DA91629" w14:textId="04761672" w:rsidR="004064B7" w:rsidRDefault="004064B7" w:rsidP="00FF3F67">
      <w:pPr>
        <w:textAlignment w:val="baseline"/>
        <w:rPr>
          <w:rFonts w:cs="Arial"/>
          <w:color w:val="000000"/>
        </w:rPr>
      </w:pPr>
      <w:r>
        <w:rPr>
          <w:rFonts w:cs="Arial"/>
          <w:color w:val="000000"/>
        </w:rPr>
        <w:t>Maybe a co-worker is expressing dissatisfaction with their life. Or a neighbor mentions that they wish they had more family friends. Or a family member isn’t feeling fulfilled in their job. Or, and this one might seem obvious, the person simply doesn’t have a church home.</w:t>
      </w:r>
    </w:p>
    <w:p w14:paraId="65B019B3" w14:textId="77777777" w:rsidR="00FF3F67" w:rsidRDefault="00FF3F67" w:rsidP="00FF3F67">
      <w:pPr>
        <w:textAlignment w:val="baseline"/>
        <w:rPr>
          <w:rFonts w:cs="Arial"/>
          <w:color w:val="000000"/>
        </w:rPr>
      </w:pPr>
    </w:p>
    <w:p w14:paraId="2FD6C876" w14:textId="1513E065" w:rsidR="00FF3F67" w:rsidRPr="00845329" w:rsidRDefault="004064B7" w:rsidP="00FF3F67">
      <w:pPr>
        <w:textAlignment w:val="baseline"/>
        <w:rPr>
          <w:rFonts w:cs="Arial"/>
          <w:color w:val="000000"/>
        </w:rPr>
      </w:pPr>
      <w:r>
        <w:rPr>
          <w:rFonts w:cs="Arial"/>
          <w:color w:val="000000"/>
        </w:rPr>
        <w:t>W</w:t>
      </w:r>
      <w:r w:rsidR="00FF3F67">
        <w:rPr>
          <w:rFonts w:cs="Arial"/>
          <w:color w:val="000000"/>
        </w:rPr>
        <w:t xml:space="preserve">hatever it </w:t>
      </w:r>
      <w:r>
        <w:rPr>
          <w:rFonts w:cs="Arial"/>
          <w:color w:val="000000"/>
        </w:rPr>
        <w:t>might be</w:t>
      </w:r>
      <w:r w:rsidR="00FF3F67">
        <w:rPr>
          <w:rFonts w:cs="Arial"/>
          <w:color w:val="000000"/>
        </w:rPr>
        <w:t>, something seems to be missing</w:t>
      </w:r>
      <w:r>
        <w:rPr>
          <w:rFonts w:cs="Arial"/>
          <w:color w:val="000000"/>
        </w:rPr>
        <w:t xml:space="preserve">, and that can be our cue to extend an invitation. We </w:t>
      </w:r>
      <w:r w:rsidR="00550A04">
        <w:rPr>
          <w:rFonts w:cs="Arial"/>
          <w:color w:val="000000"/>
        </w:rPr>
        <w:t>might say, “I have found so much joy and encouragement being a part of my church, would you be interested in visiting to see if it is place you’d like too?”</w:t>
      </w:r>
    </w:p>
    <w:p w14:paraId="05E25AD6" w14:textId="77777777" w:rsidR="00406772" w:rsidRDefault="00406772" w:rsidP="00406772">
      <w:pPr>
        <w:textAlignment w:val="baseline"/>
        <w:rPr>
          <w:rFonts w:cs="Arial"/>
          <w:color w:val="000000"/>
        </w:rPr>
      </w:pPr>
    </w:p>
    <w:p w14:paraId="7F61AC23" w14:textId="3204DF84" w:rsidR="00406772" w:rsidRPr="00FF3F67" w:rsidRDefault="004064B7" w:rsidP="00FF3F67">
      <w:pPr>
        <w:textAlignment w:val="baseline"/>
        <w:rPr>
          <w:rFonts w:cs="Arial"/>
          <w:color w:val="000000"/>
        </w:rPr>
      </w:pPr>
      <w:r>
        <w:rPr>
          <w:rFonts w:cs="Arial"/>
        </w:rPr>
        <w:t>Finally, the last cue…</w:t>
      </w:r>
      <w:r w:rsidR="00FF3F67">
        <w:rPr>
          <w:rFonts w:cs="Arial"/>
          <w:color w:val="FF0000"/>
        </w:rPr>
        <w:t xml:space="preserve"> </w:t>
      </w:r>
      <w:r w:rsidR="00406772" w:rsidRPr="004064B7">
        <w:rPr>
          <w:rFonts w:cs="Arial"/>
          <w:b/>
          <w:color w:val="FF0000"/>
        </w:rPr>
        <w:t>Something is stirring.</w:t>
      </w:r>
    </w:p>
    <w:p w14:paraId="1C9B2A09" w14:textId="77777777" w:rsidR="00406772" w:rsidRDefault="00406772" w:rsidP="00406772">
      <w:pPr>
        <w:textAlignment w:val="baseline"/>
        <w:rPr>
          <w:rFonts w:cs="Arial"/>
          <w:color w:val="000000"/>
        </w:rPr>
      </w:pPr>
    </w:p>
    <w:p w14:paraId="008A3748" w14:textId="702B1311" w:rsidR="00FF3F67" w:rsidRDefault="00406772" w:rsidP="00406772">
      <w:pPr>
        <w:textAlignment w:val="baseline"/>
        <w:rPr>
          <w:rFonts w:cs="Arial"/>
          <w:color w:val="000000"/>
        </w:rPr>
      </w:pPr>
      <w:r>
        <w:rPr>
          <w:rFonts w:cs="Arial"/>
          <w:color w:val="000000"/>
        </w:rPr>
        <w:t>Sometimes th</w:t>
      </w:r>
      <w:r w:rsidR="00FF3F67">
        <w:rPr>
          <w:rFonts w:cs="Arial"/>
          <w:color w:val="000000"/>
        </w:rPr>
        <w:t>e cue for extending an invitation has nothing to do with what you see in another person’s life</w:t>
      </w:r>
      <w:r w:rsidR="00A927F2">
        <w:rPr>
          <w:rFonts w:cs="Arial"/>
          <w:color w:val="000000"/>
        </w:rPr>
        <w:t>,</w:t>
      </w:r>
      <w:r w:rsidR="00FF3F67">
        <w:rPr>
          <w:rFonts w:cs="Arial"/>
          <w:color w:val="000000"/>
        </w:rPr>
        <w:t xml:space="preserve"> </w:t>
      </w:r>
      <w:r w:rsidR="00A927F2">
        <w:rPr>
          <w:rFonts w:cs="Arial"/>
          <w:color w:val="000000"/>
        </w:rPr>
        <w:t>but</w:t>
      </w:r>
      <w:r w:rsidR="00FF3F67">
        <w:rPr>
          <w:rFonts w:cs="Arial"/>
          <w:color w:val="000000"/>
        </w:rPr>
        <w:t xml:space="preserve"> it has </w:t>
      </w:r>
      <w:r>
        <w:rPr>
          <w:rFonts w:cs="Arial"/>
          <w:color w:val="000000"/>
        </w:rPr>
        <w:t xml:space="preserve">everything to do with something stirring inside of you! </w:t>
      </w:r>
      <w:r w:rsidR="00A927F2">
        <w:rPr>
          <w:rFonts w:cs="Arial"/>
          <w:color w:val="000000"/>
        </w:rPr>
        <w:t>Sometimes, t</w:t>
      </w:r>
      <w:r w:rsidR="00FF3F67">
        <w:rPr>
          <w:rFonts w:cs="Arial"/>
          <w:color w:val="000000"/>
        </w:rPr>
        <w:t xml:space="preserve">he Holy Spirit prompts us to extend an invitation to </w:t>
      </w:r>
      <w:r w:rsidR="00A927F2">
        <w:rPr>
          <w:rFonts w:cs="Arial"/>
          <w:color w:val="000000"/>
        </w:rPr>
        <w:t xml:space="preserve">a person, even if they look </w:t>
      </w:r>
      <w:r w:rsidR="00FF3F67">
        <w:rPr>
          <w:rFonts w:cs="Arial"/>
          <w:color w:val="000000"/>
        </w:rPr>
        <w:t>like they have i</w:t>
      </w:r>
      <w:r w:rsidR="00A927F2">
        <w:rPr>
          <w:rFonts w:cs="Arial"/>
          <w:color w:val="000000"/>
        </w:rPr>
        <w:t xml:space="preserve">t all together or if they are </w:t>
      </w:r>
      <w:r w:rsidR="00FF3F67">
        <w:rPr>
          <w:rFonts w:cs="Arial"/>
          <w:color w:val="000000"/>
        </w:rPr>
        <w:t xml:space="preserve">the last person you would ever expect to come to church. </w:t>
      </w:r>
    </w:p>
    <w:p w14:paraId="6E86FA18" w14:textId="77777777" w:rsidR="00FF3F67" w:rsidRDefault="00FF3F67" w:rsidP="00406772">
      <w:pPr>
        <w:textAlignment w:val="baseline"/>
        <w:rPr>
          <w:rFonts w:cs="Arial"/>
          <w:color w:val="000000"/>
        </w:rPr>
      </w:pPr>
    </w:p>
    <w:p w14:paraId="4CAAD903" w14:textId="4EB78A22" w:rsidR="00A927F2" w:rsidRDefault="00A927F2" w:rsidP="00406772">
      <w:pPr>
        <w:textAlignment w:val="baseline"/>
        <w:rPr>
          <w:rFonts w:cs="Arial"/>
          <w:color w:val="000000"/>
        </w:rPr>
      </w:pPr>
      <w:r>
        <w:rPr>
          <w:rFonts w:cs="Arial"/>
          <w:color w:val="000000"/>
        </w:rPr>
        <w:t xml:space="preserve">Maybe you’ve felt this stirring before, but </w:t>
      </w:r>
      <w:r w:rsidR="00550A04">
        <w:rPr>
          <w:rFonts w:cs="Arial"/>
          <w:color w:val="000000"/>
        </w:rPr>
        <w:t>have been</w:t>
      </w:r>
      <w:r>
        <w:rPr>
          <w:rFonts w:cs="Arial"/>
          <w:color w:val="000000"/>
        </w:rPr>
        <w:t xml:space="preserve"> hesitant to invite because </w:t>
      </w:r>
      <w:r w:rsidR="00550A04">
        <w:rPr>
          <w:rFonts w:cs="Arial"/>
          <w:color w:val="000000"/>
        </w:rPr>
        <w:t>it’s easy to assume</w:t>
      </w:r>
      <w:r>
        <w:rPr>
          <w:rFonts w:cs="Arial"/>
          <w:color w:val="000000"/>
        </w:rPr>
        <w:t xml:space="preserve"> people </w:t>
      </w:r>
      <w:r w:rsidR="00550A04">
        <w:rPr>
          <w:rFonts w:cs="Arial"/>
          <w:color w:val="000000"/>
        </w:rPr>
        <w:t>won’t</w:t>
      </w:r>
      <w:r>
        <w:rPr>
          <w:rFonts w:cs="Arial"/>
          <w:color w:val="000000"/>
        </w:rPr>
        <w:t xml:space="preserve"> be receptive. But did you know that a recent survey study found that:</w:t>
      </w:r>
      <w:r>
        <w:rPr>
          <w:rStyle w:val="EndnoteReference"/>
          <w:rFonts w:cs="Arial"/>
          <w:color w:val="000000"/>
        </w:rPr>
        <w:endnoteReference w:id="2"/>
      </w:r>
      <w:r>
        <w:rPr>
          <w:rFonts w:cs="Arial"/>
          <w:color w:val="000000"/>
        </w:rPr>
        <w:t xml:space="preserve"> </w:t>
      </w:r>
    </w:p>
    <w:p w14:paraId="70C81C3E" w14:textId="77777777" w:rsidR="00A927F2" w:rsidRDefault="00A927F2" w:rsidP="00406772">
      <w:pPr>
        <w:textAlignment w:val="baseline"/>
        <w:rPr>
          <w:rFonts w:cs="Arial"/>
          <w:color w:val="000000"/>
        </w:rPr>
      </w:pPr>
    </w:p>
    <w:p w14:paraId="6EE3C5C9" w14:textId="14C13923" w:rsidR="003456EF" w:rsidRPr="00A927F2" w:rsidRDefault="003456EF" w:rsidP="00A927F2">
      <w:pPr>
        <w:pStyle w:val="ListParagraph"/>
        <w:numPr>
          <w:ilvl w:val="0"/>
          <w:numId w:val="19"/>
        </w:numPr>
        <w:textAlignment w:val="baseline"/>
        <w:rPr>
          <w:rFonts w:cs="Arial"/>
          <w:color w:val="FF0000"/>
        </w:rPr>
      </w:pPr>
      <w:r w:rsidRPr="00A927F2">
        <w:rPr>
          <w:rFonts w:cs="Arial"/>
          <w:color w:val="FF0000"/>
        </w:rPr>
        <w:t xml:space="preserve">51% </w:t>
      </w:r>
      <w:r w:rsidRPr="00A927F2">
        <w:rPr>
          <w:rFonts w:cs="Arial"/>
        </w:rPr>
        <w:t>of unchurched people</w:t>
      </w:r>
      <w:r w:rsidRPr="00A927F2">
        <w:rPr>
          <w:rFonts w:cs="Arial"/>
          <w:color w:val="FF0000"/>
        </w:rPr>
        <w:t xml:space="preserve"> said a personal invitation from a friend or neighbor</w:t>
      </w:r>
      <w:r w:rsidR="00A927F2">
        <w:rPr>
          <w:rFonts w:cs="Arial"/>
          <w:color w:val="FF0000"/>
        </w:rPr>
        <w:t xml:space="preserve"> </w:t>
      </w:r>
      <w:r w:rsidRPr="00A927F2">
        <w:rPr>
          <w:rFonts w:cs="Arial"/>
          <w:color w:val="FF0000"/>
        </w:rPr>
        <w:t>would be effective in getting them to visit.</w:t>
      </w:r>
      <w:r w:rsidR="00A927F2">
        <w:rPr>
          <w:rFonts w:cs="Arial"/>
          <w:color w:val="FF0000"/>
        </w:rPr>
        <w:t xml:space="preserve"> </w:t>
      </w:r>
      <w:r w:rsidR="00A927F2">
        <w:rPr>
          <w:rFonts w:cs="Arial"/>
        </w:rPr>
        <w:t>And…</w:t>
      </w:r>
    </w:p>
    <w:p w14:paraId="570327E5" w14:textId="53B9A9AA" w:rsidR="003456EF" w:rsidRPr="00A927F2" w:rsidRDefault="003456EF" w:rsidP="00A927F2">
      <w:pPr>
        <w:pStyle w:val="ListParagraph"/>
        <w:numPr>
          <w:ilvl w:val="0"/>
          <w:numId w:val="19"/>
        </w:numPr>
        <w:textAlignment w:val="baseline"/>
        <w:rPr>
          <w:rFonts w:cs="Arial"/>
          <w:color w:val="FF0000"/>
        </w:rPr>
      </w:pPr>
      <w:r w:rsidRPr="00A927F2">
        <w:rPr>
          <w:rFonts w:cs="Arial"/>
          <w:color w:val="FF0000"/>
        </w:rPr>
        <w:t xml:space="preserve">55% </w:t>
      </w:r>
      <w:r w:rsidRPr="00A927F2">
        <w:rPr>
          <w:rFonts w:cs="Arial"/>
        </w:rPr>
        <w:t>of unchurched people</w:t>
      </w:r>
      <w:r w:rsidRPr="00A927F2">
        <w:rPr>
          <w:rFonts w:cs="Arial"/>
          <w:color w:val="FF0000"/>
        </w:rPr>
        <w:t xml:space="preserve"> said a personal invitation from a family member would be effective in getting them to visit.</w:t>
      </w:r>
    </w:p>
    <w:p w14:paraId="1E5FA9D6" w14:textId="77777777" w:rsidR="003456EF" w:rsidRDefault="003456EF" w:rsidP="00406772">
      <w:pPr>
        <w:textAlignment w:val="baseline"/>
        <w:rPr>
          <w:rFonts w:cs="Arial"/>
          <w:color w:val="000000"/>
        </w:rPr>
      </w:pPr>
    </w:p>
    <w:p w14:paraId="239FB9E6" w14:textId="672F2D6F" w:rsidR="003456EF" w:rsidRDefault="003456EF" w:rsidP="00406772">
      <w:pPr>
        <w:textAlignment w:val="baseline"/>
        <w:rPr>
          <w:rFonts w:cs="Arial"/>
          <w:color w:val="000000"/>
        </w:rPr>
      </w:pPr>
      <w:r>
        <w:rPr>
          <w:rFonts w:cs="Arial"/>
          <w:color w:val="000000"/>
        </w:rPr>
        <w:t xml:space="preserve">Did you catch that?! Over 50% of people would say </w:t>
      </w:r>
      <w:r w:rsidR="00A927F2">
        <w:rPr>
          <w:rFonts w:cs="Arial"/>
          <w:color w:val="000000"/>
        </w:rPr>
        <w:t>“</w:t>
      </w:r>
      <w:r>
        <w:rPr>
          <w:rFonts w:cs="Arial"/>
          <w:color w:val="000000"/>
        </w:rPr>
        <w:t>yes</w:t>
      </w:r>
      <w:r w:rsidR="00A927F2">
        <w:rPr>
          <w:rFonts w:cs="Arial"/>
          <w:color w:val="000000"/>
        </w:rPr>
        <w:t>”</w:t>
      </w:r>
      <w:r>
        <w:rPr>
          <w:rFonts w:cs="Arial"/>
          <w:color w:val="000000"/>
        </w:rPr>
        <w:t xml:space="preserve"> if they were invited!</w:t>
      </w:r>
      <w:r w:rsidR="00A927F2">
        <w:rPr>
          <w:rFonts w:cs="Arial"/>
          <w:color w:val="000000"/>
        </w:rPr>
        <w:t xml:space="preserve"> </w:t>
      </w:r>
      <w:r>
        <w:rPr>
          <w:rFonts w:cs="Arial"/>
          <w:color w:val="000000"/>
        </w:rPr>
        <w:t xml:space="preserve">What an opportunity!  So, let’s pay attention to the cues and </w:t>
      </w:r>
      <w:r w:rsidR="00A927F2">
        <w:rPr>
          <w:rFonts w:cs="Arial"/>
          <w:color w:val="000000"/>
        </w:rPr>
        <w:t xml:space="preserve">invite! </w:t>
      </w:r>
      <w:r>
        <w:rPr>
          <w:rFonts w:cs="Arial"/>
          <w:color w:val="000000"/>
        </w:rPr>
        <w:t>It doesn’t have to</w:t>
      </w:r>
      <w:r w:rsidR="00A927F2">
        <w:rPr>
          <w:rFonts w:cs="Arial"/>
          <w:color w:val="000000"/>
        </w:rPr>
        <w:t xml:space="preserve"> be awkward or worded perfectly. An invitation just needs to be sincere. And when it happens, we just might get the </w:t>
      </w:r>
      <w:r>
        <w:rPr>
          <w:rFonts w:cs="Arial"/>
          <w:color w:val="000000"/>
        </w:rPr>
        <w:t xml:space="preserve">privilege of seeing God do something amazing in </w:t>
      </w:r>
      <w:r w:rsidR="00550A04">
        <w:rPr>
          <w:rFonts w:cs="Arial"/>
          <w:color w:val="000000"/>
        </w:rPr>
        <w:t>another person’s life</w:t>
      </w:r>
      <w:r>
        <w:rPr>
          <w:rFonts w:cs="Arial"/>
          <w:color w:val="000000"/>
        </w:rPr>
        <w:t>.</w:t>
      </w:r>
    </w:p>
    <w:p w14:paraId="41EE4490" w14:textId="77777777" w:rsidR="003456EF" w:rsidRDefault="003456EF" w:rsidP="00406772">
      <w:pPr>
        <w:textAlignment w:val="baseline"/>
        <w:rPr>
          <w:rFonts w:cs="Arial"/>
          <w:color w:val="000000"/>
        </w:rPr>
      </w:pPr>
    </w:p>
    <w:p w14:paraId="6CC92273" w14:textId="45EC815C" w:rsidR="003456EF" w:rsidRDefault="003456EF" w:rsidP="00406772">
      <w:pPr>
        <w:textAlignment w:val="baseline"/>
        <w:rPr>
          <w:rFonts w:cs="Arial"/>
          <w:color w:val="000000"/>
        </w:rPr>
      </w:pPr>
      <w:r>
        <w:rPr>
          <w:rFonts w:cs="Arial"/>
          <w:color w:val="000000"/>
        </w:rPr>
        <w:t>Which is exactly what happened with Traci…</w:t>
      </w:r>
    </w:p>
    <w:p w14:paraId="70C57274" w14:textId="77777777" w:rsidR="00A927F2" w:rsidRDefault="00A927F2" w:rsidP="00406772">
      <w:pPr>
        <w:textAlignment w:val="baseline"/>
        <w:rPr>
          <w:rFonts w:cs="Arial"/>
          <w:color w:val="000000"/>
        </w:rPr>
      </w:pPr>
    </w:p>
    <w:p w14:paraId="61C4D1D0" w14:textId="56B1F433" w:rsidR="00A927F2" w:rsidRPr="00A927F2" w:rsidRDefault="00A927F2" w:rsidP="00406772">
      <w:pPr>
        <w:textAlignment w:val="baseline"/>
        <w:rPr>
          <w:rFonts w:cs="Arial"/>
          <w:b/>
          <w:color w:val="FF0000"/>
        </w:rPr>
      </w:pPr>
      <w:r>
        <w:rPr>
          <w:rFonts w:cs="Arial"/>
          <w:b/>
          <w:color w:val="FF0000"/>
        </w:rPr>
        <w:t>Video Story: Traci Wappes</w:t>
      </w:r>
    </w:p>
    <w:p w14:paraId="1E1A2E9B" w14:textId="77777777" w:rsidR="00D73945" w:rsidRPr="00845329" w:rsidRDefault="00D73945" w:rsidP="00D73945">
      <w:pPr>
        <w:rPr>
          <w:rFonts w:eastAsia="Times New Roman" w:cs="Times New Roman"/>
        </w:rPr>
      </w:pPr>
    </w:p>
    <w:p w14:paraId="6D7AA49B" w14:textId="77777777" w:rsidR="00D73945" w:rsidRPr="00A927F2" w:rsidRDefault="00D73945" w:rsidP="00D73945">
      <w:pPr>
        <w:rPr>
          <w:rFonts w:cs="Times New Roman"/>
          <w:sz w:val="28"/>
          <w:szCs w:val="28"/>
          <w:u w:val="single"/>
        </w:rPr>
      </w:pPr>
      <w:r w:rsidRPr="00A927F2">
        <w:rPr>
          <w:rFonts w:cs="Arial"/>
          <w:b/>
          <w:bCs/>
          <w:color w:val="000000"/>
          <w:sz w:val="28"/>
          <w:szCs w:val="28"/>
          <w:u w:val="single"/>
        </w:rPr>
        <w:t>Challenge: Identify 5</w:t>
      </w:r>
    </w:p>
    <w:p w14:paraId="25E71B23" w14:textId="5B1E6007" w:rsidR="002B2751" w:rsidRDefault="00A927F2" w:rsidP="002B2751">
      <w:pPr>
        <w:textAlignment w:val="baseline"/>
        <w:rPr>
          <w:rFonts w:cs="Arial"/>
          <w:color w:val="000000"/>
        </w:rPr>
      </w:pPr>
      <w:r>
        <w:rPr>
          <w:rFonts w:cs="Arial"/>
          <w:i/>
          <w:color w:val="FF0000"/>
        </w:rPr>
        <w:t xml:space="preserve">(Picture of Invite Card or packet) </w:t>
      </w:r>
      <w:r>
        <w:rPr>
          <w:rFonts w:cs="Arial"/>
          <w:color w:val="000000"/>
        </w:rPr>
        <w:t xml:space="preserve">When you came in today, each one of you received one of these packets, I’d like for you to take this out now. </w:t>
      </w:r>
    </w:p>
    <w:p w14:paraId="03F227FD" w14:textId="77777777" w:rsidR="00A927F2" w:rsidRDefault="00A927F2" w:rsidP="002B2751">
      <w:pPr>
        <w:textAlignment w:val="baseline"/>
        <w:rPr>
          <w:rFonts w:cs="Arial"/>
          <w:color w:val="000000"/>
        </w:rPr>
      </w:pPr>
    </w:p>
    <w:p w14:paraId="33081790" w14:textId="44515171" w:rsidR="00D73945" w:rsidRDefault="002B2751" w:rsidP="002B2751">
      <w:pPr>
        <w:textAlignment w:val="baseline"/>
        <w:rPr>
          <w:rFonts w:cs="Arial"/>
          <w:color w:val="000000"/>
        </w:rPr>
      </w:pPr>
      <w:r>
        <w:rPr>
          <w:rFonts w:cs="Arial"/>
          <w:color w:val="000000"/>
        </w:rPr>
        <w:t>Over the next couple of weeks</w:t>
      </w:r>
      <w:r w:rsidR="004E0D14">
        <w:rPr>
          <w:rFonts w:cs="Arial"/>
          <w:color w:val="000000"/>
        </w:rPr>
        <w:t>,</w:t>
      </w:r>
      <w:r>
        <w:rPr>
          <w:rFonts w:cs="Arial"/>
          <w:color w:val="000000"/>
        </w:rPr>
        <w:t xml:space="preserve"> we all are going to have some amazing opportunities </w:t>
      </w:r>
      <w:r w:rsidR="004E0D14">
        <w:rPr>
          <w:rFonts w:cs="Arial"/>
          <w:color w:val="000000"/>
        </w:rPr>
        <w:t xml:space="preserve">to invite. </w:t>
      </w:r>
      <w:r w:rsidR="00550A04">
        <w:rPr>
          <w:rFonts w:cs="Arial"/>
          <w:color w:val="000000"/>
        </w:rPr>
        <w:t>As I mentioned,</w:t>
      </w:r>
      <w:r w:rsidR="004E0D14">
        <w:rPr>
          <w:rFonts w:cs="Arial"/>
          <w:color w:val="000000"/>
        </w:rPr>
        <w:t xml:space="preserve"> on </w:t>
      </w:r>
      <w:r>
        <w:rPr>
          <w:rFonts w:cs="Arial"/>
          <w:color w:val="000000"/>
        </w:rPr>
        <w:t>September 16</w:t>
      </w:r>
      <w:r w:rsidRPr="002B2751">
        <w:rPr>
          <w:rFonts w:cs="Arial"/>
          <w:color w:val="000000"/>
          <w:vertAlign w:val="superscript"/>
        </w:rPr>
        <w:t>th</w:t>
      </w:r>
      <w:r w:rsidR="004E0D14">
        <w:rPr>
          <w:rFonts w:cs="Arial"/>
          <w:color w:val="000000"/>
        </w:rPr>
        <w:t>,</w:t>
      </w:r>
      <w:r>
        <w:rPr>
          <w:rFonts w:cs="Arial"/>
          <w:color w:val="000000"/>
        </w:rPr>
        <w:t xml:space="preserve"> we will be doing our annual “</w:t>
      </w:r>
      <w:r w:rsidR="00D73945" w:rsidRPr="00845329">
        <w:rPr>
          <w:rFonts w:cs="Arial"/>
          <w:color w:val="000000"/>
        </w:rPr>
        <w:t>Show Up Sunday.</w:t>
      </w:r>
      <w:r>
        <w:rPr>
          <w:rFonts w:cs="Arial"/>
          <w:color w:val="000000"/>
        </w:rPr>
        <w:t xml:space="preserve">”  Show Up Sunday is a week where we go ALL-OUT to create an amazing experience for guests to come check us out and join in on what God is doing here. </w:t>
      </w:r>
    </w:p>
    <w:p w14:paraId="3E69BD3C" w14:textId="77777777" w:rsidR="002B2751" w:rsidRDefault="002B2751" w:rsidP="002B2751">
      <w:pPr>
        <w:textAlignment w:val="baseline"/>
        <w:rPr>
          <w:rFonts w:cs="Arial"/>
          <w:color w:val="000000"/>
        </w:rPr>
      </w:pPr>
    </w:p>
    <w:p w14:paraId="45C0510C" w14:textId="113DDD56" w:rsidR="002B2751" w:rsidRDefault="002B2751" w:rsidP="002B2751">
      <w:pPr>
        <w:textAlignment w:val="baseline"/>
        <w:rPr>
          <w:rFonts w:cs="Arial"/>
          <w:color w:val="000000"/>
        </w:rPr>
      </w:pPr>
      <w:r>
        <w:rPr>
          <w:rFonts w:cs="Arial"/>
          <w:color w:val="000000"/>
        </w:rPr>
        <w:t>And you can play a part in changing someone’s life if you’ll just listen to the cues…</w:t>
      </w:r>
    </w:p>
    <w:p w14:paraId="0B8AE719" w14:textId="77777777" w:rsidR="002B2751" w:rsidRDefault="002B2751" w:rsidP="002B2751">
      <w:pPr>
        <w:textAlignment w:val="baseline"/>
        <w:rPr>
          <w:rFonts w:cs="Arial"/>
          <w:color w:val="000000"/>
        </w:rPr>
      </w:pPr>
    </w:p>
    <w:p w14:paraId="3165EE1F" w14:textId="4496F518" w:rsidR="004E0D14" w:rsidRDefault="002B2751" w:rsidP="002B2751">
      <w:pPr>
        <w:textAlignment w:val="baseline"/>
        <w:rPr>
          <w:rFonts w:cs="Arial"/>
          <w:color w:val="000000"/>
        </w:rPr>
      </w:pPr>
      <w:r>
        <w:rPr>
          <w:rFonts w:cs="Arial"/>
          <w:color w:val="000000"/>
        </w:rPr>
        <w:t>So, t</w:t>
      </w:r>
      <w:r w:rsidR="00D73945" w:rsidRPr="00845329">
        <w:rPr>
          <w:rFonts w:cs="Arial"/>
          <w:color w:val="000000"/>
        </w:rPr>
        <w:t xml:space="preserve">his week </w:t>
      </w:r>
      <w:r>
        <w:rPr>
          <w:rFonts w:cs="Arial"/>
          <w:color w:val="000000"/>
        </w:rPr>
        <w:t xml:space="preserve">I want to </w:t>
      </w:r>
      <w:r w:rsidR="00550A04">
        <w:rPr>
          <w:rFonts w:cs="Arial"/>
          <w:color w:val="000000"/>
        </w:rPr>
        <w:t>challenge us</w:t>
      </w:r>
      <w:r>
        <w:rPr>
          <w:rFonts w:cs="Arial"/>
          <w:color w:val="000000"/>
        </w:rPr>
        <w:t xml:space="preserve"> to </w:t>
      </w:r>
      <w:r w:rsidR="00D73945" w:rsidRPr="00845329">
        <w:rPr>
          <w:rFonts w:cs="Arial"/>
          <w:color w:val="000000"/>
        </w:rPr>
        <w:t xml:space="preserve">pray and ask God to help </w:t>
      </w:r>
      <w:r w:rsidR="00550A04">
        <w:rPr>
          <w:rFonts w:cs="Arial"/>
          <w:color w:val="000000"/>
        </w:rPr>
        <w:t>us</w:t>
      </w:r>
      <w:r w:rsidR="00D73945" w:rsidRPr="00845329">
        <w:rPr>
          <w:rFonts w:cs="Arial"/>
          <w:color w:val="000000"/>
        </w:rPr>
        <w:t xml:space="preserve"> identify 5 people </w:t>
      </w:r>
      <w:r w:rsidR="00550A04">
        <w:rPr>
          <w:rFonts w:cs="Arial"/>
          <w:color w:val="000000"/>
        </w:rPr>
        <w:t>we</w:t>
      </w:r>
      <w:r w:rsidR="00D73945" w:rsidRPr="00845329">
        <w:rPr>
          <w:rFonts w:cs="Arial"/>
          <w:color w:val="000000"/>
        </w:rPr>
        <w:t xml:space="preserve"> could extend the invitation to</w:t>
      </w:r>
      <w:r w:rsidR="004E0D14">
        <w:rPr>
          <w:rFonts w:cs="Arial"/>
          <w:color w:val="000000"/>
        </w:rPr>
        <w:t>. In this packet, you’ll find a card where you can write down their names, and five business cards with information about our church that you could hand them.</w:t>
      </w:r>
    </w:p>
    <w:p w14:paraId="248AFD8D" w14:textId="77777777" w:rsidR="004E0D14" w:rsidRDefault="004E0D14" w:rsidP="002B2751">
      <w:pPr>
        <w:textAlignment w:val="baseline"/>
        <w:rPr>
          <w:rFonts w:cs="Arial"/>
          <w:color w:val="000000"/>
        </w:rPr>
      </w:pPr>
    </w:p>
    <w:p w14:paraId="587CC8A0" w14:textId="1C290999" w:rsidR="00D73945" w:rsidRDefault="002B2751" w:rsidP="002B2751">
      <w:pPr>
        <w:textAlignment w:val="baseline"/>
        <w:rPr>
          <w:rFonts w:cs="Arial"/>
          <w:color w:val="000000"/>
        </w:rPr>
      </w:pPr>
      <w:r>
        <w:rPr>
          <w:rFonts w:cs="Arial"/>
          <w:color w:val="000000"/>
        </w:rPr>
        <w:t xml:space="preserve">Maybe </w:t>
      </w:r>
      <w:r w:rsidR="004E0D14">
        <w:rPr>
          <w:rFonts w:cs="Arial"/>
          <w:color w:val="000000"/>
        </w:rPr>
        <w:t>as</w:t>
      </w:r>
      <w:r>
        <w:rPr>
          <w:rFonts w:cs="Arial"/>
          <w:color w:val="000000"/>
        </w:rPr>
        <w:t xml:space="preserve"> we were going through the 4 cues</w:t>
      </w:r>
      <w:r w:rsidR="004E0D14">
        <w:rPr>
          <w:rFonts w:cs="Arial"/>
          <w:color w:val="000000"/>
        </w:rPr>
        <w:t>,</w:t>
      </w:r>
      <w:r>
        <w:rPr>
          <w:rFonts w:cs="Arial"/>
          <w:color w:val="000000"/>
        </w:rPr>
        <w:t xml:space="preserve"> you had </w:t>
      </w:r>
      <w:r w:rsidR="004E0D14">
        <w:rPr>
          <w:rFonts w:cs="Arial"/>
          <w:color w:val="000000"/>
        </w:rPr>
        <w:t xml:space="preserve">some names already come to mind. Take that as a prompt form the Holy Spirit and </w:t>
      </w:r>
      <w:r>
        <w:rPr>
          <w:rFonts w:cs="Arial"/>
          <w:color w:val="000000"/>
        </w:rPr>
        <w:t>write them down!</w:t>
      </w:r>
    </w:p>
    <w:p w14:paraId="6D122BA5" w14:textId="77777777" w:rsidR="008B55AC" w:rsidRDefault="008B55AC" w:rsidP="002B2751">
      <w:pPr>
        <w:textAlignment w:val="baseline"/>
        <w:rPr>
          <w:rFonts w:cs="Arial"/>
          <w:color w:val="000000"/>
        </w:rPr>
      </w:pPr>
    </w:p>
    <w:p w14:paraId="46298FBF" w14:textId="63E46338" w:rsidR="00D73945" w:rsidRPr="008B55AC" w:rsidRDefault="008B55AC" w:rsidP="008B55AC">
      <w:pPr>
        <w:textAlignment w:val="baseline"/>
        <w:rPr>
          <w:rFonts w:cs="Arial"/>
          <w:color w:val="000000"/>
        </w:rPr>
      </w:pPr>
      <w:r>
        <w:rPr>
          <w:rFonts w:cs="Arial"/>
          <w:color w:val="000000"/>
        </w:rPr>
        <w:t>And then who knows…</w:t>
      </w:r>
      <w:r w:rsidR="004E0D14">
        <w:rPr>
          <w:rFonts w:cs="Arial"/>
          <w:color w:val="000000"/>
        </w:rPr>
        <w:t xml:space="preserve"> </w:t>
      </w:r>
      <w:r>
        <w:rPr>
          <w:rFonts w:cs="Arial"/>
          <w:color w:val="000000"/>
        </w:rPr>
        <w:t xml:space="preserve">Maybe you and I will get to join in the incredible joy of seeing </w:t>
      </w:r>
      <w:r w:rsidR="004E0D14">
        <w:rPr>
          <w:rFonts w:cs="Arial"/>
          <w:color w:val="000000"/>
        </w:rPr>
        <w:t>the people we know find their way back to God.</w:t>
      </w:r>
    </w:p>
    <w:p w14:paraId="451D54F4" w14:textId="77777777" w:rsidR="00D73945" w:rsidRPr="00845329" w:rsidRDefault="00D73945" w:rsidP="00D73945">
      <w:pPr>
        <w:rPr>
          <w:rFonts w:eastAsia="Times New Roman" w:cs="Times New Roman"/>
        </w:rPr>
      </w:pPr>
    </w:p>
    <w:p w14:paraId="1150FDC5" w14:textId="77777777" w:rsidR="00D73945" w:rsidRPr="004E0D14" w:rsidRDefault="00D73945" w:rsidP="00D73945">
      <w:pPr>
        <w:rPr>
          <w:rFonts w:cs="Times New Roman"/>
          <w:sz w:val="28"/>
          <w:szCs w:val="28"/>
          <w:u w:val="single"/>
        </w:rPr>
      </w:pPr>
      <w:r w:rsidRPr="004E0D14">
        <w:rPr>
          <w:rFonts w:cs="Arial"/>
          <w:b/>
          <w:bCs/>
          <w:color w:val="000000"/>
          <w:sz w:val="28"/>
          <w:szCs w:val="28"/>
          <w:u w:val="single"/>
        </w:rPr>
        <w:t>Conclusion: John 4</w:t>
      </w:r>
    </w:p>
    <w:p w14:paraId="78D110FC" w14:textId="77777777" w:rsidR="004E0D14" w:rsidRDefault="004E0D14" w:rsidP="008B55AC">
      <w:pPr>
        <w:textAlignment w:val="baseline"/>
        <w:rPr>
          <w:rFonts w:cs="Arial"/>
        </w:rPr>
      </w:pPr>
      <w:r>
        <w:rPr>
          <w:rFonts w:cs="Arial"/>
        </w:rPr>
        <w:t>When Jesus encountered the woman at the well, he had every reason to overlook her, yet instead, he saw the cues and extended an invitation.</w:t>
      </w:r>
    </w:p>
    <w:p w14:paraId="272F24C7" w14:textId="77777777" w:rsidR="004E0D14" w:rsidRDefault="004E0D14" w:rsidP="008B55AC">
      <w:pPr>
        <w:textAlignment w:val="baseline"/>
        <w:rPr>
          <w:rFonts w:cs="Arial"/>
        </w:rPr>
      </w:pPr>
    </w:p>
    <w:p w14:paraId="6B241BF8" w14:textId="63753423" w:rsidR="00D73945" w:rsidRDefault="004E0D14" w:rsidP="008B55AC">
      <w:pPr>
        <w:textAlignment w:val="baseline"/>
        <w:rPr>
          <w:rFonts w:cs="Arial"/>
        </w:rPr>
      </w:pPr>
      <w:r>
        <w:rPr>
          <w:rFonts w:cs="Arial"/>
          <w:color w:val="FF0000"/>
        </w:rPr>
        <w:t xml:space="preserve">(John 4:28-30) </w:t>
      </w:r>
      <w:r>
        <w:rPr>
          <w:rFonts w:cs="Arial"/>
        </w:rPr>
        <w:t>In her excitement, the woman ran back to the village and invited everyone to “Come and see!” for themselves.</w:t>
      </w:r>
    </w:p>
    <w:p w14:paraId="10713E71" w14:textId="77777777" w:rsidR="004E0D14" w:rsidRDefault="004E0D14" w:rsidP="008B55AC">
      <w:pPr>
        <w:textAlignment w:val="baseline"/>
        <w:rPr>
          <w:rFonts w:cs="Arial"/>
        </w:rPr>
      </w:pPr>
    </w:p>
    <w:p w14:paraId="225E20AC" w14:textId="6E457428" w:rsidR="004E0D14" w:rsidRDefault="004E0D14" w:rsidP="008B55AC">
      <w:pPr>
        <w:textAlignment w:val="baseline"/>
        <w:rPr>
          <w:rFonts w:cs="Arial"/>
        </w:rPr>
      </w:pPr>
      <w:r>
        <w:rPr>
          <w:rFonts w:cs="Arial"/>
        </w:rPr>
        <w:t xml:space="preserve">Here’s the truth… You and I are that woman. For Jesus had every reason to overlook us. He knew about every twisted, sinful thing in our lives; yet </w:t>
      </w:r>
      <w:r w:rsidR="000737E1">
        <w:rPr>
          <w:rFonts w:cs="Arial"/>
        </w:rPr>
        <w:t>he came after us an</w:t>
      </w:r>
      <w:r w:rsidR="00550A04">
        <w:rPr>
          <w:rFonts w:cs="Arial"/>
        </w:rPr>
        <w:t>d</w:t>
      </w:r>
      <w:r w:rsidR="000737E1">
        <w:rPr>
          <w:rFonts w:cs="Arial"/>
        </w:rPr>
        <w:t xml:space="preserve"> ext</w:t>
      </w:r>
      <w:bookmarkStart w:id="0" w:name="_GoBack"/>
      <w:bookmarkEnd w:id="0"/>
      <w:r w:rsidR="000737E1">
        <w:rPr>
          <w:rFonts w:cs="Arial"/>
        </w:rPr>
        <w:t>ended the invitation. Aren’t you glad he did? I can’t imagine my life without him.</w:t>
      </w:r>
    </w:p>
    <w:p w14:paraId="2112F7CF" w14:textId="77777777" w:rsidR="000737E1" w:rsidRDefault="000737E1" w:rsidP="008B55AC">
      <w:pPr>
        <w:textAlignment w:val="baseline"/>
        <w:rPr>
          <w:rFonts w:cs="Arial"/>
        </w:rPr>
      </w:pPr>
    </w:p>
    <w:p w14:paraId="39D0D76C" w14:textId="79860595" w:rsidR="000737E1" w:rsidRPr="00845329" w:rsidRDefault="000737E1" w:rsidP="008B55AC">
      <w:pPr>
        <w:textAlignment w:val="baseline"/>
        <w:rPr>
          <w:rFonts w:cs="Arial"/>
          <w:color w:val="000000"/>
        </w:rPr>
      </w:pPr>
      <w:r>
        <w:rPr>
          <w:rFonts w:cs="Arial"/>
        </w:rPr>
        <w:t xml:space="preserve">But, now it’s our turn. It’s time for us to run to those in our neighborhoods, </w:t>
      </w:r>
      <w:r w:rsidR="00550A04">
        <w:rPr>
          <w:rFonts w:cs="Arial"/>
        </w:rPr>
        <w:t xml:space="preserve">homes, </w:t>
      </w:r>
      <w:r>
        <w:rPr>
          <w:rFonts w:cs="Arial"/>
        </w:rPr>
        <w:t>workplaces, and schools; and invite them to “Come and see!” for themselves.</w:t>
      </w:r>
    </w:p>
    <w:p w14:paraId="2F7D101D" w14:textId="77777777" w:rsidR="008B55AC" w:rsidRDefault="008B55AC" w:rsidP="008B55AC">
      <w:pPr>
        <w:textAlignment w:val="baseline"/>
        <w:rPr>
          <w:rFonts w:cs="Arial"/>
          <w:color w:val="000000"/>
        </w:rPr>
      </w:pPr>
    </w:p>
    <w:p w14:paraId="08A14371" w14:textId="6151EBAB" w:rsidR="008B55AC" w:rsidRDefault="000737E1" w:rsidP="008B55AC">
      <w:pPr>
        <w:textAlignment w:val="baseline"/>
        <w:rPr>
          <w:rFonts w:cs="Arial"/>
          <w:color w:val="000000"/>
        </w:rPr>
      </w:pPr>
      <w:r>
        <w:rPr>
          <w:rFonts w:cs="Arial"/>
          <w:color w:val="000000"/>
        </w:rPr>
        <w:t>We are here to help people find their way back to God. So let’s look for the cues. Let’s extend the invitation. And celebrate as Jesus transforms more and more lives.</w:t>
      </w:r>
    </w:p>
    <w:p w14:paraId="3068FD43" w14:textId="77777777" w:rsidR="00D73945" w:rsidRPr="00845329" w:rsidRDefault="00D73945" w:rsidP="00D73945">
      <w:pPr>
        <w:rPr>
          <w:rFonts w:eastAsia="Times New Roman" w:cs="Times New Roman"/>
        </w:rPr>
      </w:pPr>
    </w:p>
    <w:p w14:paraId="46C8CBAE" w14:textId="1ECAF2D0" w:rsidR="00D73945" w:rsidRPr="000737E1" w:rsidRDefault="00D73945" w:rsidP="00D73945">
      <w:pPr>
        <w:rPr>
          <w:rFonts w:cs="Times New Roman"/>
          <w:sz w:val="28"/>
          <w:szCs w:val="28"/>
          <w:u w:val="single"/>
        </w:rPr>
      </w:pPr>
      <w:r w:rsidRPr="000737E1">
        <w:rPr>
          <w:rFonts w:cs="Arial"/>
          <w:b/>
          <w:bCs/>
          <w:color w:val="000000"/>
          <w:sz w:val="28"/>
          <w:szCs w:val="28"/>
          <w:u w:val="single"/>
        </w:rPr>
        <w:t>Communion</w:t>
      </w:r>
      <w:r w:rsidR="000737E1" w:rsidRPr="000737E1">
        <w:rPr>
          <w:rFonts w:cs="Arial"/>
          <w:b/>
          <w:bCs/>
          <w:color w:val="000000"/>
          <w:sz w:val="28"/>
          <w:szCs w:val="28"/>
          <w:u w:val="single"/>
        </w:rPr>
        <w:t xml:space="preserve"> Idea</w:t>
      </w:r>
    </w:p>
    <w:p w14:paraId="12376C83" w14:textId="6AD1DA6B" w:rsidR="009C33A3" w:rsidRPr="000737E1" w:rsidRDefault="000737E1" w:rsidP="00EE7B2A">
      <w:pPr>
        <w:rPr>
          <w:i/>
        </w:rPr>
      </w:pPr>
      <w:r>
        <w:rPr>
          <w:i/>
        </w:rPr>
        <w:t>Coming in the BEST manuscript</w:t>
      </w:r>
    </w:p>
    <w:p w14:paraId="25786240" w14:textId="77777777" w:rsidR="00045B52" w:rsidRDefault="00045B52" w:rsidP="00EE7B2A"/>
    <w:p w14:paraId="2347AE0A" w14:textId="77777777" w:rsidR="00C1320C" w:rsidRPr="001B0F3C" w:rsidRDefault="00C1320C" w:rsidP="00EE7B2A"/>
    <w:sectPr w:rsidR="00C1320C" w:rsidRPr="001B0F3C"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756A9F" w:rsidRDefault="00756A9F" w:rsidP="001B0F3C">
      <w:r>
        <w:separator/>
      </w:r>
    </w:p>
  </w:endnote>
  <w:endnote w:type="continuationSeparator" w:id="0">
    <w:p w14:paraId="496AC2B5" w14:textId="77777777" w:rsidR="00756A9F" w:rsidRDefault="00756A9F" w:rsidP="001B0F3C">
      <w:r>
        <w:continuationSeparator/>
      </w:r>
    </w:p>
  </w:endnote>
  <w:endnote w:id="1">
    <w:p w14:paraId="73C770E9" w14:textId="36BD5837" w:rsidR="00756A9F" w:rsidRPr="00045B52" w:rsidRDefault="00756A9F">
      <w:pPr>
        <w:pStyle w:val="EndnoteText"/>
        <w:rPr>
          <w:sz w:val="20"/>
          <w:szCs w:val="20"/>
        </w:rPr>
      </w:pPr>
      <w:r>
        <w:rPr>
          <w:rStyle w:val="EndnoteReference"/>
        </w:rPr>
        <w:endnoteRef/>
      </w:r>
      <w:r>
        <w:t xml:space="preserve"> </w:t>
      </w:r>
      <w:r w:rsidRPr="00045B52">
        <w:rPr>
          <w:sz w:val="20"/>
          <w:szCs w:val="20"/>
        </w:rPr>
        <w:t xml:space="preserve">Gerard S. Sloyan, </w:t>
      </w:r>
      <w:r w:rsidRPr="00045B52">
        <w:rPr>
          <w:i/>
          <w:sz w:val="20"/>
          <w:szCs w:val="20"/>
        </w:rPr>
        <w:t>John, Interpretation: A Bible Commentary for Teaching and Preaching</w:t>
      </w:r>
      <w:r w:rsidRPr="00045B52">
        <w:rPr>
          <w:sz w:val="20"/>
          <w:szCs w:val="20"/>
        </w:rPr>
        <w:t>, (Atlanta: John Knox Press, 1988), 53.</w:t>
      </w:r>
    </w:p>
  </w:endnote>
  <w:endnote w:id="2">
    <w:p w14:paraId="5E79541A" w14:textId="04A22C7E" w:rsidR="00756A9F" w:rsidRPr="00C1320C" w:rsidRDefault="00756A9F">
      <w:pPr>
        <w:pStyle w:val="EndnoteText"/>
        <w:rPr>
          <w:sz w:val="20"/>
          <w:szCs w:val="20"/>
        </w:rPr>
      </w:pPr>
      <w:r>
        <w:rPr>
          <w:rStyle w:val="EndnoteReference"/>
        </w:rPr>
        <w:endnoteRef/>
      </w:r>
      <w:r>
        <w:t xml:space="preserve"> </w:t>
      </w:r>
      <w:r w:rsidRPr="00C1320C">
        <w:rPr>
          <w:sz w:val="20"/>
          <w:szCs w:val="20"/>
        </w:rPr>
        <w:t>Source: Lifeway.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756A9F" w:rsidRDefault="00756A9F" w:rsidP="000D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756A9F" w:rsidRDefault="00756A9F"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756A9F" w:rsidRDefault="00756A9F" w:rsidP="000D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A04">
      <w:rPr>
        <w:rStyle w:val="PageNumber"/>
        <w:noProof/>
      </w:rPr>
      <w:t>1</w:t>
    </w:r>
    <w:r>
      <w:rPr>
        <w:rStyle w:val="PageNumber"/>
      </w:rPr>
      <w:fldChar w:fldCharType="end"/>
    </w:r>
  </w:p>
  <w:p w14:paraId="7763D89F" w14:textId="77777777" w:rsidR="00756A9F" w:rsidRDefault="00756A9F"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756A9F" w:rsidRDefault="00756A9F" w:rsidP="001B0F3C">
      <w:r>
        <w:separator/>
      </w:r>
    </w:p>
  </w:footnote>
  <w:footnote w:type="continuationSeparator" w:id="0">
    <w:p w14:paraId="4D975424" w14:textId="77777777" w:rsidR="00756A9F" w:rsidRDefault="00756A9F"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8DA"/>
    <w:multiLevelType w:val="multilevel"/>
    <w:tmpl w:val="619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1575"/>
    <w:multiLevelType w:val="hybridMultilevel"/>
    <w:tmpl w:val="CE7AD986"/>
    <w:lvl w:ilvl="0" w:tplc="652246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72682"/>
    <w:multiLevelType w:val="multilevel"/>
    <w:tmpl w:val="0588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A471E"/>
    <w:multiLevelType w:val="multilevel"/>
    <w:tmpl w:val="32E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322ED"/>
    <w:multiLevelType w:val="multilevel"/>
    <w:tmpl w:val="4D0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91B90"/>
    <w:multiLevelType w:val="hybridMultilevel"/>
    <w:tmpl w:val="0F160138"/>
    <w:lvl w:ilvl="0" w:tplc="CFCC5F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16F0E"/>
    <w:multiLevelType w:val="multilevel"/>
    <w:tmpl w:val="971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C7AC5"/>
    <w:multiLevelType w:val="hybridMultilevel"/>
    <w:tmpl w:val="5D7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603090"/>
    <w:multiLevelType w:val="hybridMultilevel"/>
    <w:tmpl w:val="9C1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12021"/>
    <w:multiLevelType w:val="hybridMultilevel"/>
    <w:tmpl w:val="983A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B5FE5"/>
    <w:multiLevelType w:val="multilevel"/>
    <w:tmpl w:val="2A32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60099"/>
    <w:multiLevelType w:val="hybridMultilevel"/>
    <w:tmpl w:val="326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36284"/>
    <w:multiLevelType w:val="multilevel"/>
    <w:tmpl w:val="4D68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4B2EF9"/>
    <w:multiLevelType w:val="hybridMultilevel"/>
    <w:tmpl w:val="999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02A4B"/>
    <w:multiLevelType w:val="hybridMultilevel"/>
    <w:tmpl w:val="5BF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14C6F"/>
    <w:multiLevelType w:val="multilevel"/>
    <w:tmpl w:val="29A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C4AC5"/>
    <w:multiLevelType w:val="multilevel"/>
    <w:tmpl w:val="705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57B3E"/>
    <w:multiLevelType w:val="multilevel"/>
    <w:tmpl w:val="ADCC1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654CE"/>
    <w:multiLevelType w:val="multilevel"/>
    <w:tmpl w:val="4BF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11"/>
  </w:num>
  <w:num w:numId="5">
    <w:abstractNumId w:val="6"/>
  </w:num>
  <w:num w:numId="6">
    <w:abstractNumId w:val="0"/>
  </w:num>
  <w:num w:numId="7">
    <w:abstractNumId w:val="17"/>
  </w:num>
  <w:num w:numId="8">
    <w:abstractNumId w:val="4"/>
  </w:num>
  <w:num w:numId="9">
    <w:abstractNumId w:val="12"/>
  </w:num>
  <w:num w:numId="10">
    <w:abstractNumId w:val="10"/>
  </w:num>
  <w:num w:numId="11">
    <w:abstractNumId w:val="15"/>
  </w:num>
  <w:num w:numId="12">
    <w:abstractNumId w:val="2"/>
  </w:num>
  <w:num w:numId="13">
    <w:abstractNumId w:val="16"/>
  </w:num>
  <w:num w:numId="14">
    <w:abstractNumId w:val="3"/>
  </w:num>
  <w:num w:numId="15">
    <w:abstractNumId w:val="18"/>
  </w:num>
  <w:num w:numId="16">
    <w:abstractNumId w:val="5"/>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2152F"/>
    <w:rsid w:val="00041112"/>
    <w:rsid w:val="00045B52"/>
    <w:rsid w:val="000737E1"/>
    <w:rsid w:val="000D13B3"/>
    <w:rsid w:val="000D5D17"/>
    <w:rsid w:val="001B0F3C"/>
    <w:rsid w:val="001F1996"/>
    <w:rsid w:val="00205F99"/>
    <w:rsid w:val="002B2751"/>
    <w:rsid w:val="002D4623"/>
    <w:rsid w:val="0031354F"/>
    <w:rsid w:val="003456EF"/>
    <w:rsid w:val="00362A95"/>
    <w:rsid w:val="003B0C4C"/>
    <w:rsid w:val="004064B7"/>
    <w:rsid w:val="00406772"/>
    <w:rsid w:val="004A0CB6"/>
    <w:rsid w:val="004A0F58"/>
    <w:rsid w:val="004B368F"/>
    <w:rsid w:val="004E0D14"/>
    <w:rsid w:val="00550A04"/>
    <w:rsid w:val="005B2821"/>
    <w:rsid w:val="006307C9"/>
    <w:rsid w:val="00643EAC"/>
    <w:rsid w:val="00653F54"/>
    <w:rsid w:val="006D3E13"/>
    <w:rsid w:val="006D62ED"/>
    <w:rsid w:val="006D78FE"/>
    <w:rsid w:val="00712ABE"/>
    <w:rsid w:val="00755153"/>
    <w:rsid w:val="00756A9F"/>
    <w:rsid w:val="00782DF7"/>
    <w:rsid w:val="007F7115"/>
    <w:rsid w:val="00845329"/>
    <w:rsid w:val="008B55AC"/>
    <w:rsid w:val="009830F9"/>
    <w:rsid w:val="00983ECD"/>
    <w:rsid w:val="009B322D"/>
    <w:rsid w:val="009C33A3"/>
    <w:rsid w:val="00A70624"/>
    <w:rsid w:val="00A8685A"/>
    <w:rsid w:val="00A927F2"/>
    <w:rsid w:val="00B40FBB"/>
    <w:rsid w:val="00B720AC"/>
    <w:rsid w:val="00BB76BD"/>
    <w:rsid w:val="00BC2BD6"/>
    <w:rsid w:val="00BC2E28"/>
    <w:rsid w:val="00C1320C"/>
    <w:rsid w:val="00CA61FC"/>
    <w:rsid w:val="00CE292C"/>
    <w:rsid w:val="00CF7805"/>
    <w:rsid w:val="00D0473D"/>
    <w:rsid w:val="00D366E2"/>
    <w:rsid w:val="00D73945"/>
    <w:rsid w:val="00DA7CF5"/>
    <w:rsid w:val="00DD6509"/>
    <w:rsid w:val="00E333A8"/>
    <w:rsid w:val="00E64E3C"/>
    <w:rsid w:val="00E905D7"/>
    <w:rsid w:val="00E933F5"/>
    <w:rsid w:val="00EE7B2A"/>
    <w:rsid w:val="00F3243C"/>
    <w:rsid w:val="00F34CF2"/>
    <w:rsid w:val="00F75C79"/>
    <w:rsid w:val="00F84810"/>
    <w:rsid w:val="00F945D1"/>
    <w:rsid w:val="00FF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83ECD"/>
    <w:pPr>
      <w:ind w:left="720"/>
      <w:contextualSpacing/>
    </w:pPr>
  </w:style>
  <w:style w:type="paragraph" w:styleId="EndnoteText">
    <w:name w:val="endnote text"/>
    <w:basedOn w:val="Normal"/>
    <w:link w:val="EndnoteTextChar"/>
    <w:uiPriority w:val="99"/>
    <w:unhideWhenUsed/>
    <w:rsid w:val="00045B52"/>
  </w:style>
  <w:style w:type="character" w:customStyle="1" w:styleId="EndnoteTextChar">
    <w:name w:val="Endnote Text Char"/>
    <w:basedOn w:val="DefaultParagraphFont"/>
    <w:link w:val="EndnoteText"/>
    <w:uiPriority w:val="99"/>
    <w:rsid w:val="00045B52"/>
  </w:style>
  <w:style w:type="character" w:styleId="EndnoteReference">
    <w:name w:val="endnote reference"/>
    <w:basedOn w:val="DefaultParagraphFont"/>
    <w:uiPriority w:val="99"/>
    <w:unhideWhenUsed/>
    <w:rsid w:val="00045B52"/>
    <w:rPr>
      <w:vertAlign w:val="superscript"/>
    </w:rPr>
  </w:style>
  <w:style w:type="paragraph" w:styleId="BalloonText">
    <w:name w:val="Balloon Text"/>
    <w:basedOn w:val="Normal"/>
    <w:link w:val="BalloonTextChar"/>
    <w:uiPriority w:val="99"/>
    <w:semiHidden/>
    <w:unhideWhenUsed/>
    <w:rsid w:val="00E9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3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83ECD"/>
    <w:pPr>
      <w:ind w:left="720"/>
      <w:contextualSpacing/>
    </w:pPr>
  </w:style>
  <w:style w:type="paragraph" w:styleId="EndnoteText">
    <w:name w:val="endnote text"/>
    <w:basedOn w:val="Normal"/>
    <w:link w:val="EndnoteTextChar"/>
    <w:uiPriority w:val="99"/>
    <w:unhideWhenUsed/>
    <w:rsid w:val="00045B52"/>
  </w:style>
  <w:style w:type="character" w:customStyle="1" w:styleId="EndnoteTextChar">
    <w:name w:val="Endnote Text Char"/>
    <w:basedOn w:val="DefaultParagraphFont"/>
    <w:link w:val="EndnoteText"/>
    <w:uiPriority w:val="99"/>
    <w:rsid w:val="00045B52"/>
  </w:style>
  <w:style w:type="character" w:styleId="EndnoteReference">
    <w:name w:val="endnote reference"/>
    <w:basedOn w:val="DefaultParagraphFont"/>
    <w:uiPriority w:val="99"/>
    <w:unhideWhenUsed/>
    <w:rsid w:val="00045B52"/>
    <w:rPr>
      <w:vertAlign w:val="superscript"/>
    </w:rPr>
  </w:style>
  <w:style w:type="paragraph" w:styleId="BalloonText">
    <w:name w:val="Balloon Text"/>
    <w:basedOn w:val="Normal"/>
    <w:link w:val="BalloonTextChar"/>
    <w:uiPriority w:val="99"/>
    <w:semiHidden/>
    <w:unhideWhenUsed/>
    <w:rsid w:val="00E9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3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6334">
      <w:bodyDiv w:val="1"/>
      <w:marLeft w:val="0"/>
      <w:marRight w:val="0"/>
      <w:marTop w:val="0"/>
      <w:marBottom w:val="0"/>
      <w:divBdr>
        <w:top w:val="none" w:sz="0" w:space="0" w:color="auto"/>
        <w:left w:val="none" w:sz="0" w:space="0" w:color="auto"/>
        <w:bottom w:val="none" w:sz="0" w:space="0" w:color="auto"/>
        <w:right w:val="none" w:sz="0" w:space="0" w:color="auto"/>
      </w:divBdr>
    </w:div>
    <w:div w:id="589433766">
      <w:bodyDiv w:val="1"/>
      <w:marLeft w:val="0"/>
      <w:marRight w:val="0"/>
      <w:marTop w:val="0"/>
      <w:marBottom w:val="0"/>
      <w:divBdr>
        <w:top w:val="none" w:sz="0" w:space="0" w:color="auto"/>
        <w:left w:val="none" w:sz="0" w:space="0" w:color="auto"/>
        <w:bottom w:val="none" w:sz="0" w:space="0" w:color="auto"/>
        <w:right w:val="none" w:sz="0" w:space="0" w:color="auto"/>
      </w:divBdr>
    </w:div>
    <w:div w:id="1430471446">
      <w:bodyDiv w:val="1"/>
      <w:marLeft w:val="0"/>
      <w:marRight w:val="0"/>
      <w:marTop w:val="0"/>
      <w:marBottom w:val="0"/>
      <w:divBdr>
        <w:top w:val="none" w:sz="0" w:space="0" w:color="auto"/>
        <w:left w:val="none" w:sz="0" w:space="0" w:color="auto"/>
        <w:bottom w:val="none" w:sz="0" w:space="0" w:color="auto"/>
        <w:right w:val="none" w:sz="0" w:space="0" w:color="auto"/>
      </w:divBdr>
    </w:div>
    <w:div w:id="147929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2414</Words>
  <Characters>13766</Characters>
  <Application>Microsoft Macintosh Word</Application>
  <DocSecurity>0</DocSecurity>
  <Lines>114</Lines>
  <Paragraphs>32</Paragraphs>
  <ScaleCrop>false</ScaleCrop>
  <Company>Community Christian Church</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30</cp:revision>
  <dcterms:created xsi:type="dcterms:W3CDTF">2018-07-03T15:16:00Z</dcterms:created>
  <dcterms:modified xsi:type="dcterms:W3CDTF">2018-08-10T19:53:00Z</dcterms:modified>
</cp:coreProperties>
</file>