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C25D" w14:textId="7D5DB7B0" w:rsidR="00C2400F" w:rsidRPr="001C12BD" w:rsidRDefault="00C2400F" w:rsidP="00A44ED2">
      <w:pPr>
        <w:rPr>
          <w:rFonts w:eastAsia="Times New Roman" w:cs="Arial"/>
          <w:b/>
          <w:bCs/>
          <w:color w:val="000000"/>
          <w:sz w:val="36"/>
          <w:szCs w:val="36"/>
        </w:rPr>
      </w:pPr>
      <w:r w:rsidRPr="001C12BD">
        <w:rPr>
          <w:rFonts w:eastAsia="Times New Roman" w:cs="Arial"/>
          <w:b/>
          <w:bCs/>
          <w:color w:val="000000"/>
          <w:sz w:val="36"/>
          <w:szCs w:val="36"/>
        </w:rPr>
        <w:t xml:space="preserve">Explore God – Week 6 – Is the Bible Reliable? GOOD </w:t>
      </w:r>
    </w:p>
    <w:p w14:paraId="752090BE" w14:textId="77777777" w:rsidR="00C2400F" w:rsidRDefault="00C2400F" w:rsidP="00A44ED2">
      <w:pPr>
        <w:rPr>
          <w:rFonts w:eastAsia="Times New Roman" w:cs="Arial"/>
          <w:b/>
          <w:bCs/>
          <w:color w:val="000000"/>
          <w:u w:val="single"/>
        </w:rPr>
      </w:pPr>
    </w:p>
    <w:p w14:paraId="7DAE79E6" w14:textId="58286B87" w:rsidR="001C12BD" w:rsidRPr="00A056C8" w:rsidRDefault="00A056C8" w:rsidP="00A44ED2">
      <w:pPr>
        <w:rPr>
          <w:rFonts w:eastAsia="Times New Roman" w:cs="Arial"/>
          <w:b/>
          <w:bCs/>
          <w:color w:val="0000FF"/>
          <w:u w:val="single"/>
        </w:rPr>
      </w:pPr>
      <w:r>
        <w:rPr>
          <w:rFonts w:eastAsia="Times New Roman" w:cs="Arial"/>
          <w:b/>
          <w:bCs/>
          <w:color w:val="0000FF"/>
          <w:u w:val="single"/>
        </w:rPr>
        <w:t>Need Big Idea Statement</w:t>
      </w:r>
    </w:p>
    <w:p w14:paraId="7F9369EB" w14:textId="77777777" w:rsidR="00A44ED2" w:rsidRPr="00F97AEA" w:rsidRDefault="00A44ED2" w:rsidP="00A44ED2">
      <w:pPr>
        <w:rPr>
          <w:rFonts w:eastAsia="Times New Roman" w:cs="Times New Roman"/>
          <w:u w:val="single"/>
        </w:rPr>
      </w:pPr>
      <w:r w:rsidRPr="00F97AEA">
        <w:rPr>
          <w:rFonts w:eastAsia="Times New Roman" w:cs="Arial"/>
          <w:b/>
          <w:bCs/>
          <w:color w:val="000000"/>
          <w:u w:val="single"/>
        </w:rPr>
        <w:t>Introduction: Reliability</w:t>
      </w:r>
    </w:p>
    <w:p w14:paraId="1716945D" w14:textId="77777777" w:rsidR="00A44ED2" w:rsidRDefault="00A44ED2" w:rsidP="00672C6D">
      <w:pPr>
        <w:spacing w:after="120"/>
        <w:rPr>
          <w:rFonts w:cs="Times New Roman"/>
          <w:bCs/>
        </w:rPr>
      </w:pPr>
    </w:p>
    <w:p w14:paraId="479DD47A" w14:textId="51662F10" w:rsidR="00734CDC" w:rsidRDefault="00734CDC" w:rsidP="00672C6D">
      <w:pPr>
        <w:spacing w:after="120"/>
        <w:rPr>
          <w:rFonts w:cs="Times New Roman"/>
          <w:bCs/>
        </w:rPr>
      </w:pPr>
      <w:r>
        <w:rPr>
          <w:rFonts w:cs="Times New Roman"/>
          <w:bCs/>
        </w:rPr>
        <w:t xml:space="preserve">Good morning! I thought we’d begin this morning with a little game I’ve entitled, </w:t>
      </w:r>
      <w:r w:rsidRPr="002023A8">
        <w:rPr>
          <w:rFonts w:cs="Times New Roman"/>
          <w:b/>
          <w:bCs/>
          <w:color w:val="FF0000"/>
        </w:rPr>
        <w:t xml:space="preserve">“Is it Reliable?” </w:t>
      </w:r>
      <w:r>
        <w:rPr>
          <w:rFonts w:cs="Times New Roman"/>
          <w:bCs/>
        </w:rPr>
        <w:t xml:space="preserve">Here’s how the game works. I’m going to show you a brief clip of someone </w:t>
      </w:r>
      <w:r w:rsidR="008C123A">
        <w:rPr>
          <w:rFonts w:cs="Times New Roman"/>
          <w:bCs/>
        </w:rPr>
        <w:t>trusting, wisely or otherwise, in the reliability of a structure and then we’ll all vote whether or not we think the structure itself will be reliable.</w:t>
      </w:r>
      <w:r w:rsidR="000F6AF2">
        <w:rPr>
          <w:rFonts w:cs="Times New Roman"/>
          <w:bCs/>
        </w:rPr>
        <w:t xml:space="preserve"> </w:t>
      </w:r>
      <w:r w:rsidR="00A056C8">
        <w:rPr>
          <w:rFonts w:cs="Times New Roman"/>
          <w:bCs/>
          <w:color w:val="0000FF"/>
        </w:rPr>
        <w:t xml:space="preserve">Don’t need all these instructions…just play </w:t>
      </w:r>
      <w:r w:rsidR="000F6AF2">
        <w:rPr>
          <w:rFonts w:cs="Times New Roman"/>
          <w:bCs/>
        </w:rPr>
        <w:t>When we pause the video I’ll ask you if you think it’s reliable or not. If you think it is</w:t>
      </w:r>
      <w:r w:rsidR="002023A8">
        <w:rPr>
          <w:rFonts w:cs="Times New Roman"/>
          <w:bCs/>
        </w:rPr>
        <w:t xml:space="preserve"> realiable</w:t>
      </w:r>
      <w:r w:rsidR="000F6AF2">
        <w:rPr>
          <w:rFonts w:cs="Times New Roman"/>
          <w:bCs/>
        </w:rPr>
        <w:t xml:space="preserve"> – put your hand in the air and give a big thumbs up. If you think it’s not, give a big thumbs down. Simple enough, right? Let’s play! </w:t>
      </w:r>
    </w:p>
    <w:p w14:paraId="0CED1A19" w14:textId="77777777" w:rsidR="00734CDC" w:rsidRDefault="00734CDC" w:rsidP="00672C6D">
      <w:pPr>
        <w:spacing w:after="120"/>
        <w:rPr>
          <w:rFonts w:cs="Times New Roman"/>
          <w:bCs/>
        </w:rPr>
      </w:pPr>
    </w:p>
    <w:p w14:paraId="3787A77F" w14:textId="07200558" w:rsidR="00716D4A" w:rsidRDefault="00716D4A" w:rsidP="00672C6D">
      <w:pPr>
        <w:spacing w:after="120"/>
        <w:rPr>
          <w:rFonts w:cs="Times New Roman"/>
          <w:bCs/>
        </w:rPr>
      </w:pPr>
      <w:r>
        <w:rPr>
          <w:rFonts w:cs="Times New Roman"/>
          <w:bCs/>
        </w:rPr>
        <w:t xml:space="preserve">How about these two pals? </w:t>
      </w:r>
      <w:r>
        <w:rPr>
          <w:rFonts w:cs="Times New Roman"/>
          <w:bCs/>
        </w:rPr>
        <w:br/>
      </w:r>
    </w:p>
    <w:p w14:paraId="364D2550" w14:textId="41F64141" w:rsidR="000F6AF2" w:rsidRDefault="000F6AF2" w:rsidP="00672C6D">
      <w:pPr>
        <w:spacing w:after="120"/>
        <w:rPr>
          <w:rFonts w:cs="Times New Roman"/>
          <w:bCs/>
        </w:rPr>
      </w:pPr>
      <w:r>
        <w:rPr>
          <w:rFonts w:cs="Times New Roman"/>
          <w:bCs/>
        </w:rPr>
        <w:t xml:space="preserve">(Play video one: </w:t>
      </w:r>
      <w:hyperlink r:id="rId8" w:history="1">
        <w:r w:rsidR="00CC5C1C" w:rsidRPr="00E30F58">
          <w:rPr>
            <w:rStyle w:val="Hyperlink"/>
            <w:rFonts w:cs="Times New Roman"/>
            <w:bCs/>
          </w:rPr>
          <w:t>https://www.youtube.com/watch?v=LOMB22OEONI</w:t>
        </w:r>
      </w:hyperlink>
      <w:r w:rsidR="00F45381">
        <w:rPr>
          <w:rFonts w:cs="Times New Roman"/>
          <w:bCs/>
        </w:rPr>
        <w:t>)</w:t>
      </w:r>
    </w:p>
    <w:p w14:paraId="38ED59D3" w14:textId="1FAC433F" w:rsidR="00716D4A" w:rsidRDefault="00716D4A" w:rsidP="00672C6D">
      <w:pPr>
        <w:spacing w:after="120"/>
        <w:rPr>
          <w:rFonts w:cs="Times New Roman"/>
          <w:bCs/>
        </w:rPr>
      </w:pPr>
      <w:r>
        <w:rPr>
          <w:rFonts w:cs="Times New Roman"/>
          <w:bCs/>
        </w:rPr>
        <w:br/>
        <w:t>Ok – who says they’re going to make the swing, no problem? And who thinks they might run into an issue or three? Well, let’s find out! (Play second half of the video)</w:t>
      </w:r>
      <w:r>
        <w:rPr>
          <w:rFonts w:cs="Times New Roman"/>
          <w:bCs/>
        </w:rPr>
        <w:br/>
        <w:t xml:space="preserve"> </w:t>
      </w:r>
    </w:p>
    <w:p w14:paraId="543E21B4" w14:textId="692A824E" w:rsidR="000F6AF2" w:rsidRDefault="00716D4A" w:rsidP="00672C6D">
      <w:pPr>
        <w:spacing w:after="120"/>
        <w:rPr>
          <w:rFonts w:cs="Times New Roman"/>
          <w:bCs/>
        </w:rPr>
      </w:pPr>
      <w:r>
        <w:rPr>
          <w:rFonts w:cs="Times New Roman"/>
          <w:bCs/>
        </w:rPr>
        <w:t xml:space="preserve">Who guessed right? Congratulations! </w:t>
      </w:r>
      <w:r w:rsidR="008C3D11">
        <w:rPr>
          <w:rFonts w:cs="Times New Roman"/>
          <w:bCs/>
        </w:rPr>
        <w:t xml:space="preserve">Ok, round two, here we go. </w:t>
      </w:r>
      <w:r>
        <w:rPr>
          <w:rFonts w:cs="Times New Roman"/>
          <w:bCs/>
        </w:rPr>
        <w:br/>
      </w:r>
    </w:p>
    <w:p w14:paraId="1ED5DAF5" w14:textId="5C7EA0EA" w:rsidR="008C3D11" w:rsidRDefault="000F6AF2" w:rsidP="00672C6D">
      <w:pPr>
        <w:spacing w:after="120"/>
        <w:rPr>
          <w:rFonts w:cs="Times New Roman"/>
          <w:bCs/>
        </w:rPr>
      </w:pPr>
      <w:r>
        <w:rPr>
          <w:rFonts w:cs="Times New Roman"/>
          <w:bCs/>
        </w:rPr>
        <w:t>(Play video two:</w:t>
      </w:r>
      <w:r w:rsidR="007633B9">
        <w:rPr>
          <w:rFonts w:cs="Times New Roman"/>
          <w:bCs/>
        </w:rPr>
        <w:t xml:space="preserve"> </w:t>
      </w:r>
      <w:hyperlink r:id="rId9" w:history="1">
        <w:r w:rsidR="00CC5C1C" w:rsidRPr="00E30F58">
          <w:rPr>
            <w:rStyle w:val="Hyperlink"/>
            <w:rFonts w:cs="Times New Roman"/>
            <w:bCs/>
          </w:rPr>
          <w:t>https://www.youtube.com/watch?v=Jr5FyQOYKrc</w:t>
        </w:r>
      </w:hyperlink>
      <w:r w:rsidR="00CC5C1C">
        <w:rPr>
          <w:rFonts w:cs="Times New Roman"/>
          <w:bCs/>
        </w:rPr>
        <w:t>) (5:24)</w:t>
      </w:r>
      <w:r w:rsidR="001C12BD">
        <w:rPr>
          <w:rFonts w:cs="Times New Roman"/>
          <w:bCs/>
        </w:rPr>
        <w:br/>
      </w:r>
    </w:p>
    <w:p w14:paraId="0D3D9CB5" w14:textId="11C3A504" w:rsidR="008C3D11" w:rsidRDefault="008C3D11" w:rsidP="00672C6D">
      <w:pPr>
        <w:spacing w:after="120"/>
        <w:rPr>
          <w:rFonts w:cs="Times New Roman"/>
          <w:bCs/>
        </w:rPr>
      </w:pPr>
      <w:r>
        <w:rPr>
          <w:rFonts w:cs="Times New Roman"/>
          <w:bCs/>
        </w:rPr>
        <w:t xml:space="preserve">Alright, what say you? Who says </w:t>
      </w:r>
      <w:r w:rsidR="001C12BD">
        <w:rPr>
          <w:rFonts w:cs="Times New Roman"/>
          <w:bCs/>
        </w:rPr>
        <w:t>this guy’s demonstration is going to go flawlessly? Who thinks things might not go according to plan? Let’s see! (Play second half of the video)</w:t>
      </w:r>
    </w:p>
    <w:p w14:paraId="199E4739" w14:textId="39A53623" w:rsidR="001C12BD" w:rsidRDefault="001C12BD" w:rsidP="00672C6D">
      <w:pPr>
        <w:spacing w:after="120"/>
        <w:rPr>
          <w:rFonts w:cs="Times New Roman"/>
          <w:bCs/>
        </w:rPr>
      </w:pPr>
      <w:r>
        <w:rPr>
          <w:rFonts w:cs="Times New Roman"/>
          <w:bCs/>
        </w:rPr>
        <w:br/>
        <w:t>And here’s our last one:</w:t>
      </w:r>
      <w:r>
        <w:rPr>
          <w:rFonts w:cs="Times New Roman"/>
          <w:bCs/>
        </w:rPr>
        <w:br/>
      </w:r>
    </w:p>
    <w:p w14:paraId="46DCDB3F" w14:textId="1F323461" w:rsidR="000F6AF2" w:rsidRDefault="000F6AF2" w:rsidP="00672C6D">
      <w:pPr>
        <w:spacing w:after="120"/>
        <w:rPr>
          <w:rFonts w:cs="Times New Roman"/>
          <w:bCs/>
        </w:rPr>
      </w:pPr>
      <w:r>
        <w:rPr>
          <w:rFonts w:cs="Times New Roman"/>
          <w:bCs/>
        </w:rPr>
        <w:t xml:space="preserve">(Play video three: </w:t>
      </w:r>
      <w:hyperlink r:id="rId10" w:history="1">
        <w:r w:rsidRPr="00E30F58">
          <w:rPr>
            <w:rStyle w:val="Hyperlink"/>
            <w:rFonts w:cs="Times New Roman"/>
            <w:bCs/>
          </w:rPr>
          <w:t>www.facebook.com/isimkins1/videos/763481246326/</w:t>
        </w:r>
      </w:hyperlink>
      <w:r w:rsidR="00F45381">
        <w:rPr>
          <w:rFonts w:cs="Times New Roman"/>
          <w:bCs/>
        </w:rPr>
        <w:t>)</w:t>
      </w:r>
    </w:p>
    <w:p w14:paraId="02EA73F1" w14:textId="77777777" w:rsidR="000F6AF2" w:rsidRDefault="000F6AF2" w:rsidP="00672C6D">
      <w:pPr>
        <w:spacing w:after="120"/>
        <w:rPr>
          <w:rFonts w:cs="Times New Roman"/>
          <w:bCs/>
        </w:rPr>
      </w:pPr>
    </w:p>
    <w:p w14:paraId="0E147459" w14:textId="56E63A56" w:rsidR="007633B9" w:rsidRDefault="000F6AF2" w:rsidP="00672C6D">
      <w:pPr>
        <w:spacing w:after="120"/>
        <w:rPr>
          <w:rFonts w:cs="Times New Roman"/>
          <w:bCs/>
        </w:rPr>
      </w:pPr>
      <w:r>
        <w:rPr>
          <w:rFonts w:cs="Times New Roman"/>
          <w:bCs/>
        </w:rPr>
        <w:t xml:space="preserve">What about this poor guy? Will this hammock prove to be reliable? </w:t>
      </w:r>
      <w:r w:rsidR="007633B9">
        <w:rPr>
          <w:rFonts w:cs="Times New Roman"/>
          <w:bCs/>
        </w:rPr>
        <w:t xml:space="preserve">What do you think? Well, let’s find out! </w:t>
      </w:r>
      <w:r w:rsidR="002023A8">
        <w:rPr>
          <w:rFonts w:cs="Times New Roman"/>
          <w:bCs/>
        </w:rPr>
        <w:t>(Play second half of the video)</w:t>
      </w:r>
    </w:p>
    <w:p w14:paraId="121AA9D2" w14:textId="77777777" w:rsidR="001C12BD" w:rsidRDefault="001C12BD" w:rsidP="00672C6D">
      <w:pPr>
        <w:spacing w:after="120"/>
        <w:rPr>
          <w:rFonts w:cs="Times New Roman"/>
          <w:bCs/>
        </w:rPr>
      </w:pPr>
    </w:p>
    <w:p w14:paraId="04C466F5" w14:textId="0E1D959A" w:rsidR="001C12BD" w:rsidRDefault="001C12BD" w:rsidP="00672C6D">
      <w:pPr>
        <w:spacing w:after="120"/>
        <w:rPr>
          <w:rFonts w:cs="Times New Roman"/>
          <w:bCs/>
        </w:rPr>
      </w:pPr>
      <w:r>
        <w:rPr>
          <w:rFonts w:cs="Times New Roman"/>
          <w:bCs/>
        </w:rPr>
        <w:t xml:space="preserve">Well, it looks like we were 0-3 with </w:t>
      </w:r>
      <w:r w:rsidR="002023A8">
        <w:rPr>
          <w:rFonts w:cs="Times New Roman"/>
          <w:bCs/>
        </w:rPr>
        <w:t>these examples</w:t>
      </w:r>
      <w:r>
        <w:rPr>
          <w:rFonts w:cs="Times New Roman"/>
          <w:bCs/>
        </w:rPr>
        <w:t xml:space="preserve"> today. Did anyone guess correctly for all three? Why don’t you give yourself a hand! </w:t>
      </w:r>
    </w:p>
    <w:p w14:paraId="41C02724" w14:textId="77777777" w:rsidR="007633B9" w:rsidRDefault="007633B9" w:rsidP="00672C6D">
      <w:pPr>
        <w:spacing w:after="120"/>
        <w:rPr>
          <w:rFonts w:cs="Times New Roman"/>
          <w:bCs/>
        </w:rPr>
      </w:pPr>
    </w:p>
    <w:p w14:paraId="28D5D72B" w14:textId="30585719" w:rsidR="008D4CA9" w:rsidRDefault="002023A8" w:rsidP="00672C6D">
      <w:pPr>
        <w:spacing w:after="120"/>
        <w:rPr>
          <w:rFonts w:cs="Times New Roman"/>
          <w:bCs/>
        </w:rPr>
      </w:pPr>
      <w:r>
        <w:rPr>
          <w:rFonts w:cs="Times New Roman"/>
          <w:bCs/>
        </w:rPr>
        <w:t>I show you these because w</w:t>
      </w:r>
      <w:r w:rsidR="00322BE5">
        <w:rPr>
          <w:rFonts w:cs="Times New Roman"/>
          <w:bCs/>
        </w:rPr>
        <w:t xml:space="preserve">e all long for reliability in our lives. </w:t>
      </w:r>
    </w:p>
    <w:p w14:paraId="0B364280" w14:textId="4486942F" w:rsidR="001761C5" w:rsidRDefault="001761C5" w:rsidP="001761C5">
      <w:pPr>
        <w:pStyle w:val="ListParagraph"/>
        <w:numPr>
          <w:ilvl w:val="0"/>
          <w:numId w:val="15"/>
        </w:numPr>
        <w:spacing w:after="120"/>
        <w:rPr>
          <w:rFonts w:cs="Times New Roman"/>
          <w:bCs/>
        </w:rPr>
      </w:pPr>
      <w:r>
        <w:rPr>
          <w:rFonts w:cs="Times New Roman"/>
          <w:bCs/>
        </w:rPr>
        <w:lastRenderedPageBreak/>
        <w:t>A car that will start in the morning.</w:t>
      </w:r>
    </w:p>
    <w:p w14:paraId="10D48888" w14:textId="7BC81850" w:rsidR="001761C5" w:rsidRDefault="001761C5" w:rsidP="001761C5">
      <w:pPr>
        <w:pStyle w:val="ListParagraph"/>
        <w:numPr>
          <w:ilvl w:val="0"/>
          <w:numId w:val="15"/>
        </w:numPr>
        <w:spacing w:after="120"/>
        <w:rPr>
          <w:rFonts w:cs="Times New Roman"/>
          <w:bCs/>
        </w:rPr>
      </w:pPr>
      <w:r>
        <w:rPr>
          <w:rFonts w:cs="Times New Roman"/>
          <w:bCs/>
        </w:rPr>
        <w:t>A furnace that will heat our home.</w:t>
      </w:r>
    </w:p>
    <w:p w14:paraId="79EFB38D" w14:textId="7904D509" w:rsidR="001761C5" w:rsidRDefault="001761C5" w:rsidP="001761C5">
      <w:pPr>
        <w:pStyle w:val="ListParagraph"/>
        <w:numPr>
          <w:ilvl w:val="0"/>
          <w:numId w:val="15"/>
        </w:numPr>
        <w:spacing w:after="120"/>
        <w:rPr>
          <w:rFonts w:cs="Times New Roman"/>
          <w:bCs/>
        </w:rPr>
      </w:pPr>
      <w:r>
        <w:rPr>
          <w:rFonts w:cs="Times New Roman"/>
          <w:bCs/>
        </w:rPr>
        <w:t>A relationship you can trust.</w:t>
      </w:r>
    </w:p>
    <w:p w14:paraId="669216AD" w14:textId="5CA59A8F" w:rsidR="008C123A" w:rsidRPr="008C123A" w:rsidRDefault="001761C5" w:rsidP="008C123A">
      <w:pPr>
        <w:pStyle w:val="ListParagraph"/>
        <w:numPr>
          <w:ilvl w:val="0"/>
          <w:numId w:val="15"/>
        </w:numPr>
        <w:spacing w:after="120"/>
        <w:rPr>
          <w:rFonts w:cs="Times New Roman"/>
          <w:bCs/>
        </w:rPr>
      </w:pPr>
      <w:r>
        <w:rPr>
          <w:rFonts w:cs="Times New Roman"/>
          <w:bCs/>
        </w:rPr>
        <w:t xml:space="preserve">A community you can count on. </w:t>
      </w:r>
      <w:r w:rsidR="008C123A">
        <w:rPr>
          <w:rFonts w:cs="Times New Roman"/>
          <w:bCs/>
        </w:rPr>
        <w:br/>
      </w:r>
    </w:p>
    <w:p w14:paraId="27CF00C8" w14:textId="7521DE52" w:rsidR="00834BCC" w:rsidRDefault="00834BCC" w:rsidP="00672C6D">
      <w:pPr>
        <w:spacing w:after="120"/>
        <w:rPr>
          <w:rFonts w:cs="Times New Roman"/>
          <w:bCs/>
        </w:rPr>
      </w:pPr>
      <w:r>
        <w:rPr>
          <w:rFonts w:cs="Times New Roman"/>
          <w:bCs/>
        </w:rPr>
        <w:t xml:space="preserve">None of us want to put our trust in someone or something that isn’t reliable. </w:t>
      </w:r>
    </w:p>
    <w:p w14:paraId="4B5DC8C1" w14:textId="77777777" w:rsidR="00834BCC" w:rsidRPr="008D4CA9" w:rsidRDefault="00834BCC" w:rsidP="00672C6D">
      <w:pPr>
        <w:spacing w:after="120"/>
        <w:rPr>
          <w:rFonts w:cs="Times New Roman"/>
          <w:bCs/>
        </w:rPr>
      </w:pPr>
    </w:p>
    <w:p w14:paraId="23AD0E49" w14:textId="77777777" w:rsidR="00A44ED2" w:rsidRPr="00F97AEA" w:rsidRDefault="00A44ED2" w:rsidP="00A44ED2">
      <w:pPr>
        <w:rPr>
          <w:rFonts w:eastAsia="Times New Roman" w:cs="Times New Roman"/>
          <w:u w:val="single"/>
        </w:rPr>
      </w:pPr>
      <w:r w:rsidRPr="00F97AEA">
        <w:rPr>
          <w:rFonts w:eastAsia="Times New Roman" w:cs="Arial"/>
          <w:b/>
          <w:bCs/>
          <w:color w:val="000000"/>
          <w:u w:val="single"/>
        </w:rPr>
        <w:t>Series Recap</w:t>
      </w:r>
    </w:p>
    <w:p w14:paraId="555360EB" w14:textId="77777777" w:rsidR="00A44ED2" w:rsidRPr="00F97AEA" w:rsidRDefault="00A44ED2" w:rsidP="00672C6D">
      <w:pPr>
        <w:spacing w:after="120"/>
        <w:rPr>
          <w:rFonts w:cs="Times New Roman"/>
          <w:b/>
          <w:bCs/>
          <w:u w:val="single"/>
        </w:rPr>
      </w:pPr>
    </w:p>
    <w:p w14:paraId="22408712" w14:textId="4B37BD2A" w:rsidR="006E04D9" w:rsidRPr="00F97AEA" w:rsidRDefault="00834BCC" w:rsidP="00672C6D">
      <w:pPr>
        <w:spacing w:after="120"/>
        <w:rPr>
          <w:rFonts w:cs="Times New Roman"/>
          <w:bCs/>
        </w:rPr>
      </w:pPr>
      <w:r>
        <w:rPr>
          <w:rFonts w:cs="Times New Roman"/>
          <w:bCs/>
        </w:rPr>
        <w:t>Now, l</w:t>
      </w:r>
      <w:r w:rsidR="006E04D9" w:rsidRPr="00F97AEA">
        <w:rPr>
          <w:rFonts w:cs="Times New Roman"/>
          <w:bCs/>
        </w:rPr>
        <w:t xml:space="preserve">adders and bridges are one thing, but what about the Bible? Is the Bible actually reliable? </w:t>
      </w:r>
      <w:r w:rsidR="00E83AD1" w:rsidRPr="00F97AEA">
        <w:rPr>
          <w:rFonts w:cs="Times New Roman"/>
          <w:bCs/>
        </w:rPr>
        <w:t xml:space="preserve">For the last month or so we’ve joined </w:t>
      </w:r>
      <w:r w:rsidR="00C51FAA" w:rsidRPr="00F97AEA">
        <w:rPr>
          <w:rFonts w:cs="Times New Roman"/>
          <w:bCs/>
        </w:rPr>
        <w:t xml:space="preserve">together </w:t>
      </w:r>
      <w:r w:rsidR="00E83AD1" w:rsidRPr="00F97AEA">
        <w:rPr>
          <w:rFonts w:cs="Times New Roman"/>
          <w:bCs/>
        </w:rPr>
        <w:t xml:space="preserve">with literally hundreds of other </w:t>
      </w:r>
      <w:r w:rsidR="00C51FAA" w:rsidRPr="00F97AEA">
        <w:rPr>
          <w:rFonts w:cs="Times New Roman"/>
          <w:bCs/>
        </w:rPr>
        <w:t>Chicago-land</w:t>
      </w:r>
      <w:r w:rsidR="00E83AD1" w:rsidRPr="00F97AEA">
        <w:rPr>
          <w:rFonts w:cs="Times New Roman"/>
          <w:bCs/>
        </w:rPr>
        <w:t xml:space="preserve"> churches who </w:t>
      </w:r>
      <w:r w:rsidR="00C51FAA" w:rsidRPr="00F97AEA">
        <w:rPr>
          <w:rFonts w:cs="Times New Roman"/>
          <w:bCs/>
        </w:rPr>
        <w:t xml:space="preserve">have been wrestling through these big questions that a lot of us have wrestled with – myself included. </w:t>
      </w:r>
      <w:r w:rsidR="00650182" w:rsidRPr="00F97AEA">
        <w:rPr>
          <w:rFonts w:cs="Times New Roman"/>
          <w:bCs/>
        </w:rPr>
        <w:t xml:space="preserve">We’ve called this series, “Explore God” because our goal is not to convince you to believe a certain way but to invite all of us to explore these big questions together. </w:t>
      </w:r>
      <w:r w:rsidR="00593177" w:rsidRPr="00F97AEA">
        <w:rPr>
          <w:rFonts w:cs="Times New Roman"/>
          <w:bCs/>
        </w:rPr>
        <w:t xml:space="preserve">And today’s big question? </w:t>
      </w:r>
      <w:r w:rsidR="00593177" w:rsidRPr="00F97AEA">
        <w:rPr>
          <w:rFonts w:cs="Times New Roman"/>
          <w:b/>
          <w:bCs/>
          <w:color w:val="FF0000"/>
        </w:rPr>
        <w:t>Is the Bible Reliable?</w:t>
      </w:r>
      <w:r w:rsidR="00593177" w:rsidRPr="00F97AEA">
        <w:rPr>
          <w:rFonts w:cs="Times New Roman"/>
          <w:bCs/>
        </w:rPr>
        <w:t xml:space="preserve"> </w:t>
      </w:r>
    </w:p>
    <w:p w14:paraId="208A7DD4" w14:textId="77777777" w:rsidR="006E04D9" w:rsidRPr="00F97AEA" w:rsidRDefault="006E04D9" w:rsidP="00672C6D">
      <w:pPr>
        <w:spacing w:after="120"/>
        <w:rPr>
          <w:rFonts w:cs="Times New Roman"/>
          <w:b/>
          <w:bCs/>
          <w:u w:val="single"/>
        </w:rPr>
      </w:pPr>
    </w:p>
    <w:p w14:paraId="3DFEB662" w14:textId="77777777" w:rsidR="00A44ED2" w:rsidRPr="00F97AEA" w:rsidRDefault="00A44ED2" w:rsidP="00A44ED2">
      <w:pPr>
        <w:rPr>
          <w:rFonts w:eastAsia="Times New Roman" w:cs="Times New Roman"/>
          <w:u w:val="single"/>
        </w:rPr>
      </w:pPr>
      <w:r w:rsidRPr="00F97AEA">
        <w:rPr>
          <w:rFonts w:eastAsia="Times New Roman" w:cs="Arial"/>
          <w:b/>
          <w:bCs/>
          <w:color w:val="000000"/>
          <w:u w:val="single"/>
        </w:rPr>
        <w:t>The Reliability of the Bible: Historical Criticism</w:t>
      </w:r>
    </w:p>
    <w:p w14:paraId="4109C3D0" w14:textId="77777777" w:rsidR="00A44ED2" w:rsidRPr="00F97AEA" w:rsidRDefault="00A44ED2" w:rsidP="00672C6D">
      <w:pPr>
        <w:spacing w:after="120"/>
        <w:rPr>
          <w:rFonts w:cs="Times New Roman"/>
          <w:b/>
          <w:bCs/>
          <w:u w:val="single"/>
        </w:rPr>
      </w:pPr>
    </w:p>
    <w:p w14:paraId="4DFE3F75" w14:textId="73A4AFED" w:rsidR="00EB6FBC" w:rsidRPr="00F97AEA" w:rsidRDefault="00EB6FBC" w:rsidP="00EB6FBC">
      <w:pPr>
        <w:rPr>
          <w:rFonts w:eastAsia="Times New Roman" w:cs="Arial"/>
        </w:rPr>
      </w:pPr>
      <w:r w:rsidRPr="00F97AEA">
        <w:t xml:space="preserve">Well, </w:t>
      </w:r>
      <w:r w:rsidRPr="00F97AEA">
        <w:rPr>
          <w:rFonts w:eastAsia="Times New Roman" w:cs="Arial"/>
        </w:rPr>
        <w:t xml:space="preserve">answering this question requires that we first understand what the Bible actually </w:t>
      </w:r>
      <w:r w:rsidRPr="00F97AEA">
        <w:rPr>
          <w:rFonts w:eastAsia="Times New Roman" w:cs="Arial"/>
          <w:i/>
        </w:rPr>
        <w:t>is</w:t>
      </w:r>
      <w:r w:rsidRPr="00F97AEA">
        <w:rPr>
          <w:rFonts w:eastAsia="Times New Roman" w:cs="Arial"/>
        </w:rPr>
        <w:t xml:space="preserve">. </w:t>
      </w:r>
      <w:r w:rsidR="003A232F">
        <w:rPr>
          <w:rFonts w:eastAsia="Times New Roman" w:cs="Arial"/>
        </w:rPr>
        <w:t>It’s critical for us to understand that the Bible isn’</w:t>
      </w:r>
      <w:r w:rsidRPr="00F97AEA">
        <w:rPr>
          <w:rFonts w:eastAsia="Times New Roman" w:cs="Arial"/>
        </w:rPr>
        <w:t xml:space="preserve">t a book that arrived in complete form at one point in history. </w:t>
      </w:r>
    </w:p>
    <w:p w14:paraId="2DD55A19" w14:textId="77777777" w:rsidR="00EB6FBC" w:rsidRPr="00F97AEA" w:rsidRDefault="00EB6FBC" w:rsidP="00EB6FBC">
      <w:pPr>
        <w:pStyle w:val="ListParagraph"/>
        <w:numPr>
          <w:ilvl w:val="0"/>
          <w:numId w:val="11"/>
        </w:numPr>
        <w:rPr>
          <w:rFonts w:eastAsia="Times New Roman"/>
          <w:color w:val="000000"/>
        </w:rPr>
      </w:pPr>
      <w:r w:rsidRPr="00F97AEA">
        <w:t>It wasn’t hand delivered from heaven by a bunch of cherubs.</w:t>
      </w:r>
    </w:p>
    <w:p w14:paraId="6CEE4ED1" w14:textId="77777777" w:rsidR="00EB6FBC" w:rsidRPr="00F97AEA" w:rsidRDefault="00EB6FBC" w:rsidP="00EB6FBC">
      <w:pPr>
        <w:pStyle w:val="ListParagraph"/>
        <w:numPr>
          <w:ilvl w:val="0"/>
          <w:numId w:val="11"/>
        </w:numPr>
        <w:rPr>
          <w:rFonts w:eastAsia="Times New Roman"/>
          <w:color w:val="000000"/>
        </w:rPr>
      </w:pPr>
      <w:r w:rsidRPr="00F97AEA">
        <w:rPr>
          <w:rFonts w:eastAsia="Times New Roman"/>
          <w:color w:val="000000"/>
        </w:rPr>
        <w:t xml:space="preserve">It’s not an owner’s manual. </w:t>
      </w:r>
    </w:p>
    <w:p w14:paraId="0D528AAF" w14:textId="77777777" w:rsidR="00EB6FBC" w:rsidRPr="00F97AEA" w:rsidRDefault="00EB6FBC" w:rsidP="00EB6FBC">
      <w:pPr>
        <w:pStyle w:val="ListParagraph"/>
        <w:numPr>
          <w:ilvl w:val="0"/>
          <w:numId w:val="11"/>
        </w:numPr>
        <w:rPr>
          <w:rFonts w:eastAsia="Times New Roman"/>
          <w:color w:val="000000"/>
        </w:rPr>
      </w:pPr>
      <w:r w:rsidRPr="00F97AEA">
        <w:rPr>
          <w:rFonts w:eastAsia="Times New Roman"/>
          <w:color w:val="000000"/>
        </w:rPr>
        <w:t>It’s not a legal contract.</w:t>
      </w:r>
    </w:p>
    <w:p w14:paraId="329F1EA3" w14:textId="77777777" w:rsidR="00EB6FBC" w:rsidRPr="00F97AEA" w:rsidRDefault="00EB6FBC" w:rsidP="00EB6FBC">
      <w:pPr>
        <w:rPr>
          <w:rFonts w:eastAsia="Times New Roman"/>
          <w:color w:val="000000"/>
        </w:rPr>
      </w:pPr>
    </w:p>
    <w:p w14:paraId="0965D097" w14:textId="7E29C340" w:rsidR="0081278A" w:rsidRPr="00F97AEA" w:rsidRDefault="00EB6FBC" w:rsidP="0081278A">
      <w:pPr>
        <w:spacing w:after="120"/>
        <w:rPr>
          <w:rFonts w:eastAsia="Times New Roman"/>
          <w:color w:val="000000"/>
        </w:rPr>
      </w:pPr>
      <w:r w:rsidRPr="00F97AEA">
        <w:rPr>
          <w:rFonts w:eastAsia="Times New Roman"/>
          <w:color w:val="000000"/>
        </w:rPr>
        <w:t>When we open the Bible and read it, we are eavesdropping on an ancient spiritual journey. We have to understand that to understand the Bible.</w:t>
      </w:r>
      <w:r w:rsidR="0081278A" w:rsidRPr="00F97AEA">
        <w:rPr>
          <w:rFonts w:eastAsia="Times New Roman"/>
          <w:color w:val="000000"/>
        </w:rPr>
        <w:br/>
      </w:r>
      <w:r w:rsidR="0081278A" w:rsidRPr="00F97AEA">
        <w:rPr>
          <w:rFonts w:eastAsia="Times New Roman"/>
          <w:color w:val="000000"/>
        </w:rPr>
        <w:br/>
      </w:r>
      <w:r w:rsidR="0081278A" w:rsidRPr="00F97AEA">
        <w:t>The Bible is a collection of…</w:t>
      </w:r>
    </w:p>
    <w:p w14:paraId="21FFED53" w14:textId="77777777" w:rsidR="0081278A" w:rsidRPr="00F97AEA" w:rsidRDefault="0081278A" w:rsidP="0081278A">
      <w:pPr>
        <w:pStyle w:val="ListParagraph"/>
        <w:numPr>
          <w:ilvl w:val="0"/>
          <w:numId w:val="12"/>
        </w:numPr>
      </w:pPr>
      <w:r w:rsidRPr="00F97AEA">
        <w:t>66 books</w:t>
      </w:r>
    </w:p>
    <w:p w14:paraId="72405307" w14:textId="77777777" w:rsidR="0081278A" w:rsidRPr="00F97AEA" w:rsidRDefault="0081278A" w:rsidP="0081278A">
      <w:pPr>
        <w:pStyle w:val="ListParagraph"/>
        <w:numPr>
          <w:ilvl w:val="0"/>
          <w:numId w:val="12"/>
        </w:numPr>
      </w:pPr>
      <w:r w:rsidRPr="00F97AEA">
        <w:t>Written by 40 authors</w:t>
      </w:r>
    </w:p>
    <w:p w14:paraId="28BE377E" w14:textId="77777777" w:rsidR="0081278A" w:rsidRPr="00F97AEA" w:rsidRDefault="0081278A" w:rsidP="0081278A">
      <w:pPr>
        <w:pStyle w:val="ListParagraph"/>
        <w:numPr>
          <w:ilvl w:val="0"/>
          <w:numId w:val="12"/>
        </w:numPr>
      </w:pPr>
      <w:r w:rsidRPr="00F97AEA">
        <w:t>Over a period of a thousand years</w:t>
      </w:r>
    </w:p>
    <w:p w14:paraId="2463B1AB" w14:textId="77777777" w:rsidR="0081278A" w:rsidRPr="00F97AEA" w:rsidRDefault="0081278A" w:rsidP="0081278A">
      <w:pPr>
        <w:pStyle w:val="ListParagraph"/>
        <w:numPr>
          <w:ilvl w:val="0"/>
          <w:numId w:val="12"/>
        </w:numPr>
      </w:pPr>
      <w:r w:rsidRPr="00F97AEA">
        <w:t>In 3 different languages</w:t>
      </w:r>
    </w:p>
    <w:p w14:paraId="1FA3BF3F" w14:textId="77777777" w:rsidR="0081278A" w:rsidRPr="00F97AEA" w:rsidRDefault="0081278A" w:rsidP="0081278A">
      <w:pPr>
        <w:pStyle w:val="ListParagraph"/>
        <w:numPr>
          <w:ilvl w:val="0"/>
          <w:numId w:val="12"/>
        </w:numPr>
      </w:pPr>
      <w:r w:rsidRPr="00F97AEA">
        <w:t xml:space="preserve">On 3 different continents </w:t>
      </w:r>
    </w:p>
    <w:p w14:paraId="48C2D907" w14:textId="77777777" w:rsidR="00EB6FBC" w:rsidRPr="00F97AEA" w:rsidRDefault="00EB6FBC" w:rsidP="00EB6FBC">
      <w:pPr>
        <w:spacing w:after="120"/>
        <w:rPr>
          <w:rFonts w:cs="Times New Roman"/>
          <w:bCs/>
        </w:rPr>
      </w:pPr>
    </w:p>
    <w:p w14:paraId="5A4C5830" w14:textId="549C8790" w:rsidR="00870173" w:rsidRPr="00F97AEA" w:rsidRDefault="00BA7084" w:rsidP="00870173">
      <w:r>
        <w:t>It’s kind</w:t>
      </w:r>
      <w:r w:rsidR="00870173" w:rsidRPr="00F97AEA">
        <w:t xml:space="preserve"> of like a mix-tape with something for every occasion. There is poetry, history, narrative, letters, and allegory. There are stories of love, </w:t>
      </w:r>
      <w:r w:rsidR="001B4038">
        <w:rPr>
          <w:color w:val="0000FF"/>
        </w:rPr>
        <w:t xml:space="preserve">heroism and cowardice. Words of </w:t>
      </w:r>
      <w:r w:rsidR="00870173" w:rsidRPr="00F97AEA">
        <w:t>instruction, heroism, and cowardice. Like mix-tapes, the Bible tells a story – and it's the story of all of us.</w:t>
      </w:r>
    </w:p>
    <w:p w14:paraId="23347041" w14:textId="77777777" w:rsidR="0081278A" w:rsidRPr="00F97AEA" w:rsidRDefault="0081278A" w:rsidP="00EB6FBC">
      <w:pPr>
        <w:spacing w:after="120"/>
        <w:rPr>
          <w:rFonts w:cs="Times New Roman"/>
          <w:bCs/>
        </w:rPr>
      </w:pPr>
    </w:p>
    <w:p w14:paraId="67CC7869" w14:textId="7DF159BE" w:rsidR="00870173" w:rsidRPr="00F97AEA" w:rsidRDefault="00870173" w:rsidP="00870173">
      <w:r w:rsidRPr="00F97AEA">
        <w:t xml:space="preserve">So that’s </w:t>
      </w:r>
      <w:r w:rsidRPr="00F97AEA">
        <w:rPr>
          <w:i/>
        </w:rPr>
        <w:t>what</w:t>
      </w:r>
      <w:r w:rsidRPr="00F97AEA">
        <w:t xml:space="preserve"> the Bible is, but is it reliable? It’s a big question. In the time we have we can’t cover everything so let’s hone in on the New Testament and specifically the Gospels…the first four books of the New Testament that tell the story of Jesus. How can we believe that the information we have about Jesus is trustworthy?</w:t>
      </w:r>
    </w:p>
    <w:p w14:paraId="4EB6C3EB" w14:textId="77777777" w:rsidR="00B80646" w:rsidRPr="00F97AEA" w:rsidRDefault="00B80646" w:rsidP="00870173"/>
    <w:p w14:paraId="2A3434CE" w14:textId="77777777" w:rsidR="00870173" w:rsidRPr="00F97AEA" w:rsidRDefault="00870173" w:rsidP="00870173">
      <w:pPr>
        <w:rPr>
          <w:rFonts w:eastAsia="Times New Roman"/>
        </w:rPr>
      </w:pPr>
      <w:r w:rsidRPr="00F97AEA">
        <w:rPr>
          <w:color w:val="FF0000"/>
        </w:rPr>
        <w:t>(PPT-Ancient Biography)</w:t>
      </w:r>
      <w:r w:rsidRPr="00F97AEA">
        <w:rPr>
          <w:b/>
          <w:i/>
          <w:color w:val="FF0000"/>
        </w:rPr>
        <w:t xml:space="preserve"> </w:t>
      </w:r>
      <w:r w:rsidRPr="00F97AEA">
        <w:rPr>
          <w:rFonts w:eastAsia="Times New Roman"/>
        </w:rPr>
        <w:t>First of all, the Gospels, Matthew, Mark, Luke, and John, can be understood as a kind of ancient biography. Each of the four Gospel writers set out to write an account of a real person, Jesus. So, these aren’t stories that the early church made up about Jesus; we have four portraits of Jesus painted by four different authors from eyewitness accounts.</w:t>
      </w:r>
    </w:p>
    <w:p w14:paraId="2FDA8274" w14:textId="02BF1EB2" w:rsidR="00870173" w:rsidRPr="00A056C8" w:rsidRDefault="00870173" w:rsidP="00870173">
      <w:pPr>
        <w:rPr>
          <w:rFonts w:eastAsia="Times New Roman"/>
          <w:color w:val="0000FF"/>
        </w:rPr>
      </w:pPr>
    </w:p>
    <w:p w14:paraId="6CCB57C8" w14:textId="77777777" w:rsidR="00870173" w:rsidRPr="00F97AEA" w:rsidRDefault="00870173" w:rsidP="00870173">
      <w:pPr>
        <w:pStyle w:val="ListParagraph"/>
        <w:numPr>
          <w:ilvl w:val="0"/>
          <w:numId w:val="14"/>
        </w:numPr>
        <w:rPr>
          <w:rFonts w:eastAsia="Times New Roman"/>
        </w:rPr>
      </w:pPr>
      <w:r w:rsidRPr="00F97AEA">
        <w:rPr>
          <w:color w:val="FF0000"/>
        </w:rPr>
        <w:t>(PPT)</w:t>
      </w:r>
      <w:r w:rsidRPr="00F97AEA">
        <w:rPr>
          <w:b/>
          <w:i/>
          <w:color w:val="FF0000"/>
        </w:rPr>
        <w:t xml:space="preserve"> </w:t>
      </w:r>
      <w:r w:rsidRPr="00F97AEA">
        <w:rPr>
          <w:rFonts w:eastAsia="Times New Roman"/>
          <w:b/>
        </w:rPr>
        <w:t>Matthew</w:t>
      </w:r>
      <w:r w:rsidRPr="00F97AEA">
        <w:rPr>
          <w:rFonts w:eastAsia="Times New Roman"/>
        </w:rPr>
        <w:t xml:space="preserve"> was an eyewitness to Jesus’ life and teaching.</w:t>
      </w:r>
    </w:p>
    <w:p w14:paraId="4FF383F9" w14:textId="45DD19BA" w:rsidR="00870173" w:rsidRPr="00F97AEA" w:rsidRDefault="00870173" w:rsidP="00870173">
      <w:pPr>
        <w:pStyle w:val="ListParagraph"/>
        <w:numPr>
          <w:ilvl w:val="0"/>
          <w:numId w:val="14"/>
        </w:numPr>
        <w:rPr>
          <w:rFonts w:eastAsia="Times New Roman"/>
        </w:rPr>
      </w:pPr>
      <w:r w:rsidRPr="00F97AEA">
        <w:rPr>
          <w:color w:val="FF0000"/>
        </w:rPr>
        <w:t>(PPT)</w:t>
      </w:r>
      <w:r w:rsidRPr="00F97AEA">
        <w:rPr>
          <w:b/>
          <w:i/>
          <w:color w:val="FF0000"/>
        </w:rPr>
        <w:t xml:space="preserve"> </w:t>
      </w:r>
      <w:r w:rsidRPr="00F97AEA">
        <w:rPr>
          <w:rFonts w:eastAsia="Times New Roman"/>
          <w:b/>
        </w:rPr>
        <w:t>Mark</w:t>
      </w:r>
      <w:r w:rsidRPr="00F97AEA">
        <w:rPr>
          <w:rFonts w:eastAsia="Times New Roman"/>
        </w:rPr>
        <w:t xml:space="preserve"> got his information from </w:t>
      </w:r>
      <w:r w:rsidRPr="00F97AEA">
        <w:rPr>
          <w:rFonts w:eastAsia="Times New Roman"/>
          <w:b/>
        </w:rPr>
        <w:t>Peter</w:t>
      </w:r>
      <w:r w:rsidR="001B4038">
        <w:rPr>
          <w:rFonts w:eastAsia="Times New Roman"/>
          <w:b/>
        </w:rPr>
        <w:t xml:space="preserve"> </w:t>
      </w:r>
      <w:r w:rsidR="001B4038">
        <w:rPr>
          <w:rFonts w:eastAsia="Times New Roman"/>
          <w:b/>
          <w:color w:val="0000FF"/>
        </w:rPr>
        <w:t>and Mary Magdalene…eyewitnesses.</w:t>
      </w:r>
      <w:r w:rsidRPr="00F97AEA">
        <w:rPr>
          <w:rFonts w:eastAsia="Times New Roman"/>
        </w:rPr>
        <w:t>, another eyewitness.</w:t>
      </w:r>
    </w:p>
    <w:p w14:paraId="4C1ACC16" w14:textId="14097183" w:rsidR="00870173" w:rsidRPr="00F97AEA" w:rsidRDefault="00870173" w:rsidP="00870173">
      <w:pPr>
        <w:pStyle w:val="ListParagraph"/>
        <w:numPr>
          <w:ilvl w:val="0"/>
          <w:numId w:val="14"/>
        </w:numPr>
        <w:rPr>
          <w:rFonts w:eastAsia="Times New Roman"/>
        </w:rPr>
      </w:pPr>
      <w:r w:rsidRPr="00F97AEA">
        <w:rPr>
          <w:color w:val="FF0000"/>
        </w:rPr>
        <w:t>(PPT)</w:t>
      </w:r>
      <w:r w:rsidRPr="00F97AEA">
        <w:rPr>
          <w:b/>
          <w:i/>
          <w:color w:val="FF0000"/>
        </w:rPr>
        <w:t xml:space="preserve"> </w:t>
      </w:r>
      <w:r w:rsidRPr="00F97AEA">
        <w:rPr>
          <w:rFonts w:eastAsia="Times New Roman"/>
          <w:b/>
        </w:rPr>
        <w:t>Luke</w:t>
      </w:r>
      <w:r w:rsidRPr="00F97AEA">
        <w:rPr>
          <w:rFonts w:eastAsia="Times New Roman"/>
        </w:rPr>
        <w:t>, a historian, thoroughly researched his Gospel from eyewitness accounts.</w:t>
      </w:r>
      <w:r w:rsidR="001B4038">
        <w:rPr>
          <w:rFonts w:eastAsia="Times New Roman"/>
        </w:rPr>
        <w:t xml:space="preserve"> </w:t>
      </w:r>
    </w:p>
    <w:p w14:paraId="3B143FA9" w14:textId="77777777" w:rsidR="00870173" w:rsidRDefault="00870173" w:rsidP="00870173">
      <w:pPr>
        <w:pStyle w:val="ListParagraph"/>
        <w:numPr>
          <w:ilvl w:val="0"/>
          <w:numId w:val="14"/>
        </w:numPr>
        <w:rPr>
          <w:rFonts w:eastAsia="Times New Roman"/>
        </w:rPr>
      </w:pPr>
      <w:r w:rsidRPr="00F97AEA">
        <w:rPr>
          <w:color w:val="FF0000"/>
        </w:rPr>
        <w:t>(PPT)</w:t>
      </w:r>
      <w:r w:rsidRPr="00F97AEA">
        <w:rPr>
          <w:b/>
          <w:i/>
          <w:color w:val="FF0000"/>
        </w:rPr>
        <w:t xml:space="preserve"> </w:t>
      </w:r>
      <w:r w:rsidRPr="00F97AEA">
        <w:rPr>
          <w:rFonts w:eastAsia="Times New Roman"/>
          <w:b/>
        </w:rPr>
        <w:t>John</w:t>
      </w:r>
      <w:r w:rsidRPr="00F97AEA">
        <w:rPr>
          <w:rFonts w:eastAsia="Times New Roman"/>
        </w:rPr>
        <w:t xml:space="preserve"> was an eyewitness and recorded what he saw and heard.</w:t>
      </w:r>
    </w:p>
    <w:p w14:paraId="73E45667" w14:textId="77777777" w:rsidR="001C12BD" w:rsidRPr="00F97AEA" w:rsidRDefault="001C12BD" w:rsidP="001C12BD">
      <w:pPr>
        <w:pStyle w:val="ListParagraph"/>
        <w:rPr>
          <w:rFonts w:eastAsia="Times New Roman"/>
        </w:rPr>
      </w:pPr>
    </w:p>
    <w:p w14:paraId="12DAFDCE" w14:textId="77777777" w:rsidR="00870173" w:rsidRPr="00F97AEA" w:rsidRDefault="00870173" w:rsidP="00870173">
      <w:pPr>
        <w:rPr>
          <w:rFonts w:eastAsia="Times New Roman"/>
        </w:rPr>
      </w:pPr>
    </w:p>
    <w:p w14:paraId="76477F48" w14:textId="77777777" w:rsidR="00870173" w:rsidRDefault="00870173" w:rsidP="00870173">
      <w:pPr>
        <w:rPr>
          <w:rFonts w:eastAsia="Times New Roman"/>
        </w:rPr>
      </w:pPr>
      <w:r w:rsidRPr="00F97AEA">
        <w:rPr>
          <w:rFonts w:eastAsia="Times New Roman"/>
        </w:rPr>
        <w:t xml:space="preserve">Just to give you some perspective, </w:t>
      </w:r>
      <w:r w:rsidRPr="00F97AEA">
        <w:rPr>
          <w:rFonts w:eastAsia="Times New Roman"/>
          <w:b/>
        </w:rPr>
        <w:t>Alexander the Great</w:t>
      </w:r>
      <w:r w:rsidRPr="00F97AEA">
        <w:rPr>
          <w:rFonts w:eastAsia="Times New Roman"/>
        </w:rPr>
        <w:t xml:space="preserve"> – you’ve heard of him? We have 1 account of his life written 400 years after he died, and still not many people have a hard time believing in his military conquests. For Jesus, we have 4 accounts written by eyewitnesses within a generation of his time on earth. </w:t>
      </w:r>
    </w:p>
    <w:p w14:paraId="197D3844" w14:textId="77777777" w:rsidR="001C12BD" w:rsidRPr="00F97AEA" w:rsidRDefault="001C12BD" w:rsidP="00870173">
      <w:pPr>
        <w:rPr>
          <w:rFonts w:eastAsia="Times New Roman"/>
        </w:rPr>
      </w:pPr>
    </w:p>
    <w:p w14:paraId="2FEAD6E2" w14:textId="589E7BAE" w:rsidR="00870173" w:rsidRPr="00A056C8" w:rsidRDefault="00A056C8" w:rsidP="00870173">
      <w:pPr>
        <w:rPr>
          <w:color w:val="0000FF"/>
        </w:rPr>
      </w:pPr>
      <w:r>
        <w:rPr>
          <w:color w:val="0000FF"/>
        </w:rPr>
        <w:t>Do we need a different word than “reliable” here since it is the overall question?</w:t>
      </w:r>
      <w:r w:rsidR="0048417C">
        <w:rPr>
          <w:color w:val="0000FF"/>
        </w:rPr>
        <w:t xml:space="preserve"> Use the word “accurate.”</w:t>
      </w:r>
    </w:p>
    <w:p w14:paraId="5F425AF7" w14:textId="6F449AC8" w:rsidR="00870173" w:rsidRDefault="00870173" w:rsidP="00870173">
      <w:r w:rsidRPr="00F97AEA">
        <w:rPr>
          <w:color w:val="FF0000"/>
        </w:rPr>
        <w:t>(PPT-Reliable)</w:t>
      </w:r>
      <w:r w:rsidRPr="00F97AEA">
        <w:rPr>
          <w:b/>
          <w:i/>
          <w:color w:val="FF0000"/>
        </w:rPr>
        <w:t xml:space="preserve"> </w:t>
      </w:r>
      <w:r w:rsidRPr="00F97AEA">
        <w:t xml:space="preserve">The Gospels are also </w:t>
      </w:r>
      <w:r w:rsidR="0048417C">
        <w:t>reliable</w:t>
      </w:r>
      <w:r w:rsidRPr="00F97AEA">
        <w:t xml:space="preserve"> because they are </w:t>
      </w:r>
      <w:r w:rsidR="0048417C">
        <w:t>trustworthy</w:t>
      </w:r>
      <w:r w:rsidRPr="00F97AEA">
        <w:t xml:space="preserve">. Now when I say reliable, I mean we have a lot of evidence that the Gospels are reliable representations of what was originally written about Jesus by these eyewitnesses in the first century. </w:t>
      </w:r>
    </w:p>
    <w:p w14:paraId="6D02A4E8" w14:textId="77777777" w:rsidR="001C12BD" w:rsidRPr="00F97AEA" w:rsidRDefault="001C12BD" w:rsidP="00870173"/>
    <w:p w14:paraId="0FA89EC9" w14:textId="77777777" w:rsidR="00870173" w:rsidRPr="00F97AEA" w:rsidRDefault="00870173" w:rsidP="00870173"/>
    <w:p w14:paraId="52E02B75" w14:textId="77777777" w:rsidR="00870173" w:rsidRDefault="00870173" w:rsidP="00870173">
      <w:pPr>
        <w:rPr>
          <w:b/>
        </w:rPr>
      </w:pPr>
      <w:r w:rsidRPr="00F97AEA">
        <w:t xml:space="preserve">The way you determine whether or not ancient literature is reliable is to first ask: </w:t>
      </w:r>
      <w:r w:rsidRPr="00F97AEA">
        <w:rPr>
          <w:color w:val="FF0000"/>
        </w:rPr>
        <w:t>(PPT)</w:t>
      </w:r>
      <w:r w:rsidRPr="00F97AEA">
        <w:rPr>
          <w:b/>
          <w:i/>
          <w:color w:val="FF0000"/>
        </w:rPr>
        <w:t xml:space="preserve"> </w:t>
      </w:r>
      <w:r w:rsidRPr="00F97AEA">
        <w:rPr>
          <w:b/>
        </w:rPr>
        <w:t xml:space="preserve">How many years passed between the original work and the earliest copy? </w:t>
      </w:r>
    </w:p>
    <w:p w14:paraId="59C4C692" w14:textId="77777777" w:rsidR="001C12BD" w:rsidRPr="00F97AEA" w:rsidRDefault="001C12BD" w:rsidP="00870173">
      <w:pPr>
        <w:rPr>
          <w:b/>
        </w:rPr>
      </w:pPr>
    </w:p>
    <w:p w14:paraId="7CF0084F" w14:textId="77777777" w:rsidR="00870173" w:rsidRPr="00F97AEA" w:rsidRDefault="00870173" w:rsidP="00870173">
      <w:pPr>
        <w:rPr>
          <w:b/>
        </w:rPr>
      </w:pPr>
    </w:p>
    <w:p w14:paraId="1F7BB29E" w14:textId="14A80399" w:rsidR="00870173" w:rsidRPr="00F97AEA" w:rsidRDefault="00870173" w:rsidP="00870173">
      <w:r w:rsidRPr="00F97AEA">
        <w:t xml:space="preserve">Today, English versions of classic literature are reproduced from copies called “manuscripts.” The original writings, known as “autographs,” were lost many years ago. If the gap between the autograph and earliest manuscript is wide, there is a greater likelihood that the text </w:t>
      </w:r>
      <w:r w:rsidR="003043A1">
        <w:t>could have</w:t>
      </w:r>
      <w:r w:rsidRPr="00F97AEA">
        <w:t xml:space="preserve"> been altered, but if the gap is small the likelihood of the text changing is lessened. </w:t>
      </w:r>
    </w:p>
    <w:p w14:paraId="67800ADF" w14:textId="77777777" w:rsidR="00870173" w:rsidRDefault="00870173" w:rsidP="00870173"/>
    <w:p w14:paraId="2FEAB23E" w14:textId="77777777" w:rsidR="001C12BD" w:rsidRPr="00F97AEA" w:rsidRDefault="001C12BD" w:rsidP="00870173"/>
    <w:p w14:paraId="362E050C" w14:textId="77777777" w:rsidR="00870173" w:rsidRDefault="00870173" w:rsidP="00870173">
      <w:pPr>
        <w:rPr>
          <w:color w:val="FF0000"/>
        </w:rPr>
      </w:pPr>
      <w:r w:rsidRPr="00F97AEA">
        <w:t>To put this in perspective, let’s consider how the New Testament stacks up to other classic, ancient literature.</w:t>
      </w:r>
      <w:r w:rsidRPr="00F97AEA">
        <w:rPr>
          <w:rStyle w:val="EndnoteReference"/>
        </w:rPr>
        <w:endnoteReference w:id="1"/>
      </w:r>
      <w:r w:rsidRPr="00F97AEA">
        <w:t xml:space="preserve">  </w:t>
      </w:r>
      <w:r w:rsidRPr="00F97AEA">
        <w:rPr>
          <w:color w:val="FF0000"/>
        </w:rPr>
        <w:t>(PPT-Chart)</w:t>
      </w:r>
    </w:p>
    <w:p w14:paraId="7D25D85F" w14:textId="77777777" w:rsidR="001C12BD" w:rsidRPr="00F97AEA" w:rsidRDefault="001C12BD" w:rsidP="00870173">
      <w:pPr>
        <w:rPr>
          <w:i/>
          <w:color w:val="FF0000"/>
        </w:rPr>
      </w:pPr>
    </w:p>
    <w:p w14:paraId="1E8476C0" w14:textId="77777777" w:rsidR="00870173" w:rsidRPr="00F97AEA" w:rsidRDefault="00870173" w:rsidP="00870173"/>
    <w:p w14:paraId="5ACC71F9" w14:textId="77777777" w:rsidR="00870173" w:rsidRDefault="00870173" w:rsidP="00870173">
      <w:r w:rsidRPr="00F97AEA">
        <w:t xml:space="preserve">For example, Homer’s </w:t>
      </w:r>
      <w:r w:rsidRPr="00F97AEA">
        <w:rPr>
          <w:i/>
        </w:rPr>
        <w:t>Iliad</w:t>
      </w:r>
      <w:r w:rsidRPr="00F97AEA">
        <w:t xml:space="preserve"> was written in 800 BC, but the earliest copy we have is from 400 years later in 400 BC. Tacitus’ </w:t>
      </w:r>
      <w:r w:rsidRPr="00F97AEA">
        <w:rPr>
          <w:i/>
        </w:rPr>
        <w:t>Annals</w:t>
      </w:r>
      <w:r w:rsidRPr="00F97AEA">
        <w:t xml:space="preserve"> has a 950-year gap between the original writing and the earliest copy!</w:t>
      </w:r>
    </w:p>
    <w:p w14:paraId="07846510" w14:textId="77777777" w:rsidR="001C12BD" w:rsidRPr="00F97AEA" w:rsidRDefault="001C12BD" w:rsidP="00870173"/>
    <w:p w14:paraId="703D4F92" w14:textId="77777777" w:rsidR="00870173" w:rsidRPr="00F97AEA" w:rsidRDefault="00870173" w:rsidP="00870173"/>
    <w:p w14:paraId="7B228660" w14:textId="77777777" w:rsidR="00870173" w:rsidRPr="00F97AEA" w:rsidRDefault="00870173" w:rsidP="00870173">
      <w:r w:rsidRPr="00F97AEA">
        <w:t xml:space="preserve">In contrast… </w:t>
      </w:r>
      <w:r w:rsidRPr="00F97AEA">
        <w:rPr>
          <w:color w:val="FF0000"/>
        </w:rPr>
        <w:t>(PPT-Add John)</w:t>
      </w:r>
      <w:r w:rsidRPr="00F97AEA">
        <w:t xml:space="preserve"> The oldest fragment of the Gospels was discovered in Egypt in 1920. It is from John’s Gospel and is dated around AD 125. John’s Gospel was written somewhere around 70-80 AD…only 50 years difference between the original autograph and the earliest copy.  </w:t>
      </w:r>
    </w:p>
    <w:p w14:paraId="768A1844" w14:textId="77777777" w:rsidR="00870173" w:rsidRPr="00F97AEA" w:rsidRDefault="00870173" w:rsidP="00870173"/>
    <w:p w14:paraId="2AD1F199" w14:textId="77777777" w:rsidR="00870173" w:rsidRPr="00F97AEA" w:rsidRDefault="00870173" w:rsidP="00870173">
      <w:r w:rsidRPr="00F97AEA">
        <w:t xml:space="preserve">A second reliability factor is to consider how many copies of the document or manuscript exist. The more copies, the more you can check to see if these various copies have drastic differences. </w:t>
      </w:r>
    </w:p>
    <w:p w14:paraId="532E4F06" w14:textId="77777777" w:rsidR="00870173" w:rsidRDefault="00870173" w:rsidP="00870173"/>
    <w:p w14:paraId="517819D8" w14:textId="77777777" w:rsidR="001C12BD" w:rsidRPr="00F97AEA" w:rsidRDefault="001C12BD" w:rsidP="00870173"/>
    <w:p w14:paraId="329A8E38" w14:textId="77777777" w:rsidR="00870173" w:rsidRDefault="00870173" w:rsidP="00870173">
      <w:r w:rsidRPr="00F97AEA">
        <w:rPr>
          <w:color w:val="FF0000"/>
        </w:rPr>
        <w:t>(PPT-Chart)</w:t>
      </w:r>
      <w:r w:rsidRPr="00F97AEA">
        <w:t xml:space="preserve">For our three works, there are over </w:t>
      </w:r>
      <w:r w:rsidRPr="00F97AEA">
        <w:rPr>
          <w:color w:val="FF0000"/>
        </w:rPr>
        <w:t xml:space="preserve">(PPT) </w:t>
      </w:r>
      <w:r w:rsidRPr="00F97AEA">
        <w:t xml:space="preserve">1800 copies of the </w:t>
      </w:r>
      <w:r w:rsidRPr="00F97AEA">
        <w:rPr>
          <w:i/>
        </w:rPr>
        <w:t>Iliad</w:t>
      </w:r>
      <w:r w:rsidRPr="00F97AEA">
        <w:t xml:space="preserve">, that seems good. </w:t>
      </w:r>
      <w:r w:rsidRPr="00F97AEA">
        <w:rPr>
          <w:color w:val="FF0000"/>
        </w:rPr>
        <w:t xml:space="preserve">(PPT) </w:t>
      </w:r>
      <w:r w:rsidRPr="00F97AEA">
        <w:t xml:space="preserve">But just 31 copies of </w:t>
      </w:r>
      <w:r w:rsidRPr="00F97AEA">
        <w:rPr>
          <w:i/>
        </w:rPr>
        <w:t xml:space="preserve">Annals, </w:t>
      </w:r>
      <w:r w:rsidRPr="00F97AEA">
        <w:t xml:space="preserve">not a lot. And for the New Testament? </w:t>
      </w:r>
      <w:r w:rsidRPr="00F97AEA">
        <w:rPr>
          <w:color w:val="FF0000"/>
        </w:rPr>
        <w:t xml:space="preserve">(PPT) </w:t>
      </w:r>
      <w:r w:rsidRPr="00F97AEA">
        <w:t xml:space="preserve">We have 6000 manuscripts and more continue to be discovered!  </w:t>
      </w:r>
    </w:p>
    <w:p w14:paraId="42910BA2" w14:textId="77777777" w:rsidR="001C12BD" w:rsidRPr="00F97AEA" w:rsidRDefault="001C12BD" w:rsidP="00870173"/>
    <w:p w14:paraId="3C73A9BC" w14:textId="77777777" w:rsidR="00092208" w:rsidRPr="00F97AEA" w:rsidRDefault="00092208" w:rsidP="00870173">
      <w:pPr>
        <w:rPr>
          <w:rFonts w:eastAsia="Times New Roman"/>
        </w:rPr>
      </w:pPr>
    </w:p>
    <w:p w14:paraId="6E4EC98A" w14:textId="66878A38" w:rsidR="00870173" w:rsidRPr="00D11C33" w:rsidRDefault="003129B3" w:rsidP="00870173">
      <w:pPr>
        <w:rPr>
          <w:rFonts w:eastAsia="Times New Roman"/>
          <w:strike/>
        </w:rPr>
      </w:pPr>
      <w:r>
        <w:rPr>
          <w:rFonts w:eastAsia="Times New Roman"/>
          <w:color w:val="0000FF"/>
        </w:rPr>
        <w:t xml:space="preserve">Cut this… don’t need it. </w:t>
      </w:r>
      <w:r w:rsidR="00870173" w:rsidRPr="00D11C33">
        <w:rPr>
          <w:rFonts w:eastAsia="Times New Roman"/>
          <w:strike/>
        </w:rPr>
        <w:t>In addition, the scribes who made these hand-copied manuscripts were incredibly careful in their work:</w:t>
      </w:r>
      <w:r w:rsidR="00870173" w:rsidRPr="00D11C33">
        <w:rPr>
          <w:rStyle w:val="EndnoteReference"/>
          <w:rFonts w:eastAsia="Times New Roman"/>
          <w:strike/>
        </w:rPr>
        <w:endnoteReference w:id="2"/>
      </w:r>
    </w:p>
    <w:p w14:paraId="5F96B31C" w14:textId="77777777" w:rsidR="00870173" w:rsidRPr="00D11C33" w:rsidRDefault="00870173" w:rsidP="00870173">
      <w:pPr>
        <w:pStyle w:val="ListParagraph"/>
        <w:numPr>
          <w:ilvl w:val="0"/>
          <w:numId w:val="13"/>
        </w:numPr>
        <w:ind w:left="1080"/>
        <w:rPr>
          <w:rFonts w:eastAsia="Times New Roman"/>
          <w:strike/>
        </w:rPr>
      </w:pPr>
      <w:r w:rsidRPr="00D11C33">
        <w:rPr>
          <w:rFonts w:eastAsia="Times New Roman"/>
          <w:strike/>
        </w:rPr>
        <w:t>With a small, sharp knife, scribes would gently cut the writing surface into a grid.  It would look something like graphing paper. They would then copy each letter placing it carefully within the appropriate square.</w:t>
      </w:r>
    </w:p>
    <w:p w14:paraId="33621C4E" w14:textId="77777777" w:rsidR="00870173" w:rsidRPr="00D11C33" w:rsidRDefault="00870173" w:rsidP="00870173">
      <w:pPr>
        <w:pStyle w:val="ListParagraph"/>
        <w:numPr>
          <w:ilvl w:val="0"/>
          <w:numId w:val="13"/>
        </w:numPr>
        <w:ind w:left="1080"/>
        <w:rPr>
          <w:rFonts w:eastAsia="Times New Roman"/>
          <w:strike/>
        </w:rPr>
      </w:pPr>
      <w:r w:rsidRPr="00D11C33">
        <w:rPr>
          <w:rFonts w:eastAsia="Times New Roman"/>
          <w:strike/>
        </w:rPr>
        <w:t xml:space="preserve">Scribes would count all the letters in a given scroll to verify that the translation was identical to the original. </w:t>
      </w:r>
    </w:p>
    <w:p w14:paraId="55E49BB9" w14:textId="77777777" w:rsidR="00870173" w:rsidRPr="00D11C33" w:rsidRDefault="00870173" w:rsidP="00870173">
      <w:pPr>
        <w:pStyle w:val="ListParagraph"/>
        <w:numPr>
          <w:ilvl w:val="0"/>
          <w:numId w:val="13"/>
        </w:numPr>
        <w:ind w:left="1080"/>
        <w:rPr>
          <w:strike/>
        </w:rPr>
      </w:pPr>
      <w:r w:rsidRPr="00D11C33">
        <w:rPr>
          <w:rFonts w:eastAsia="Times New Roman"/>
          <w:strike/>
        </w:rPr>
        <w:t xml:space="preserve">If an error was discovered, the scroll was burned. How’s that for a commitment to accuracy? </w:t>
      </w:r>
    </w:p>
    <w:p w14:paraId="3E36FBAC" w14:textId="77777777" w:rsidR="00870173" w:rsidRPr="00F97AEA" w:rsidRDefault="00870173" w:rsidP="00870173">
      <w:pPr>
        <w:pStyle w:val="NormalWeb"/>
        <w:spacing w:before="0" w:beforeAutospacing="0" w:after="0" w:afterAutospacing="0"/>
        <w:rPr>
          <w:rFonts w:asciiTheme="minorHAnsi" w:hAnsiTheme="minorHAnsi"/>
          <w:bCs/>
          <w:sz w:val="24"/>
          <w:szCs w:val="24"/>
        </w:rPr>
      </w:pPr>
    </w:p>
    <w:p w14:paraId="3DE00AB2" w14:textId="11732106" w:rsidR="00870173" w:rsidRPr="00F97AEA" w:rsidRDefault="00870173" w:rsidP="00870173">
      <w:pPr>
        <w:pStyle w:val="NormalWeb"/>
        <w:spacing w:before="0" w:beforeAutospacing="0" w:after="0" w:afterAutospacing="0"/>
        <w:rPr>
          <w:rFonts w:asciiTheme="minorHAnsi" w:hAnsiTheme="minorHAnsi"/>
          <w:bCs/>
          <w:sz w:val="24"/>
          <w:szCs w:val="24"/>
        </w:rPr>
      </w:pPr>
      <w:r w:rsidRPr="00F97AEA">
        <w:rPr>
          <w:rFonts w:asciiTheme="minorHAnsi" w:hAnsiTheme="minorHAnsi"/>
          <w:bCs/>
          <w:sz w:val="24"/>
          <w:szCs w:val="24"/>
        </w:rPr>
        <w:t xml:space="preserve">We can trust that the 4 Gospels we have in our Bible are </w:t>
      </w:r>
      <w:r w:rsidR="00A056C8">
        <w:rPr>
          <w:rFonts w:asciiTheme="minorHAnsi" w:hAnsiTheme="minorHAnsi"/>
          <w:bCs/>
          <w:color w:val="0000FF"/>
          <w:sz w:val="24"/>
          <w:szCs w:val="24"/>
        </w:rPr>
        <w:t xml:space="preserve">different word? </w:t>
      </w:r>
      <w:r w:rsidRPr="00F97AEA">
        <w:rPr>
          <w:rFonts w:asciiTheme="minorHAnsi" w:hAnsiTheme="minorHAnsi"/>
          <w:bCs/>
          <w:sz w:val="24"/>
          <w:szCs w:val="24"/>
        </w:rPr>
        <w:t>reliable eyewitness accounts of the life and teachings of Jesus.</w:t>
      </w:r>
    </w:p>
    <w:p w14:paraId="34DAEE8C" w14:textId="77777777" w:rsidR="00EB6FBC" w:rsidRPr="00F97AEA" w:rsidRDefault="00EB6FBC" w:rsidP="00672C6D">
      <w:pPr>
        <w:spacing w:after="120"/>
        <w:rPr>
          <w:rFonts w:cs="Times New Roman"/>
          <w:bCs/>
        </w:rPr>
      </w:pPr>
    </w:p>
    <w:p w14:paraId="7F2ECC02" w14:textId="77777777" w:rsidR="00A44ED2" w:rsidRPr="00F97AEA" w:rsidRDefault="00A44ED2" w:rsidP="00A44ED2">
      <w:pPr>
        <w:rPr>
          <w:rFonts w:eastAsia="Times New Roman" w:cs="Times New Roman"/>
          <w:u w:val="single"/>
        </w:rPr>
      </w:pPr>
      <w:r w:rsidRPr="00F97AEA">
        <w:rPr>
          <w:rFonts w:eastAsia="Times New Roman" w:cs="Arial"/>
          <w:b/>
          <w:bCs/>
          <w:color w:val="000000"/>
          <w:u w:val="single"/>
        </w:rPr>
        <w:t>The Reliability of the Bible: Practically Speaking</w:t>
      </w:r>
    </w:p>
    <w:p w14:paraId="6FA79D3F" w14:textId="77777777" w:rsidR="00A44ED2" w:rsidRPr="00F97AEA" w:rsidRDefault="00A44ED2" w:rsidP="00672C6D">
      <w:pPr>
        <w:spacing w:after="120"/>
        <w:rPr>
          <w:rFonts w:cs="Times New Roman"/>
          <w:b/>
          <w:bCs/>
          <w:u w:val="single"/>
        </w:rPr>
      </w:pPr>
    </w:p>
    <w:p w14:paraId="68F1A1A4" w14:textId="0EF0F056" w:rsidR="00092208" w:rsidRPr="00092208" w:rsidRDefault="00092208" w:rsidP="00092208">
      <w:pPr>
        <w:rPr>
          <w:rFonts w:eastAsia="Times New Roman" w:cs="Times New Roman"/>
        </w:rPr>
      </w:pPr>
      <w:r w:rsidRPr="00092208">
        <w:rPr>
          <w:rFonts w:eastAsia="Times New Roman" w:cs="Arial"/>
          <w:color w:val="000000"/>
        </w:rPr>
        <w:t xml:space="preserve">The reliability of the text as ancient literature is important, but often what we’re asking when we </w:t>
      </w:r>
      <w:r w:rsidRPr="00F97AEA">
        <w:rPr>
          <w:rFonts w:eastAsia="Times New Roman" w:cs="Arial"/>
          <w:color w:val="000000"/>
        </w:rPr>
        <w:t>ask,</w:t>
      </w:r>
      <w:r w:rsidRPr="00092208">
        <w:rPr>
          <w:rFonts w:eastAsia="Times New Roman" w:cs="Arial"/>
          <w:color w:val="000000"/>
        </w:rPr>
        <w:t xml:space="preserve"> “Is the Bible Reliable?” is… What is the Bible reliable for? What can I use it for? What will it help me do?</w:t>
      </w:r>
      <w:r w:rsidRPr="00F97AEA">
        <w:rPr>
          <w:rFonts w:eastAsia="Times New Roman" w:cs="Arial"/>
          <w:color w:val="000000"/>
        </w:rPr>
        <w:t xml:space="preserve"> For a lot of people, they want to use the Bible to prove a point. </w:t>
      </w:r>
      <w:r w:rsidR="00FD0020" w:rsidRPr="00F97AEA">
        <w:rPr>
          <w:rFonts w:eastAsia="Times New Roman" w:cs="Arial"/>
          <w:color w:val="000000"/>
        </w:rPr>
        <w:t xml:space="preserve">Maybe some of you know someone like this: </w:t>
      </w:r>
      <w:r w:rsidR="00FD0020" w:rsidRPr="00F97AEA">
        <w:rPr>
          <w:rFonts w:eastAsia="Times New Roman" w:cs="Arial"/>
          <w:color w:val="FF0000"/>
        </w:rPr>
        <w:t>Video: John Crist</w:t>
      </w:r>
      <w:r w:rsidR="000B3CC4" w:rsidRPr="00F97AEA">
        <w:rPr>
          <w:rStyle w:val="FootnoteReference"/>
          <w:rFonts w:eastAsia="Times New Roman" w:cs="Arial"/>
          <w:color w:val="FF0000"/>
        </w:rPr>
        <w:footnoteReference w:id="1"/>
      </w:r>
      <w:r w:rsidR="00FD0020" w:rsidRPr="00F97AEA">
        <w:rPr>
          <w:rFonts w:eastAsia="Times New Roman" w:cs="Arial"/>
          <w:color w:val="000000"/>
        </w:rPr>
        <w:t xml:space="preserve"> </w:t>
      </w:r>
      <w:r w:rsidRPr="00F97AEA">
        <w:rPr>
          <w:rFonts w:eastAsia="Times New Roman" w:cs="Arial"/>
          <w:color w:val="000000"/>
        </w:rPr>
        <w:t xml:space="preserve"> </w:t>
      </w:r>
    </w:p>
    <w:p w14:paraId="3C4365AB" w14:textId="77777777" w:rsidR="00092208" w:rsidRPr="00F97AEA" w:rsidRDefault="00092208" w:rsidP="00672C6D">
      <w:pPr>
        <w:spacing w:after="120"/>
        <w:rPr>
          <w:rFonts w:cs="Times New Roman"/>
          <w:b/>
          <w:bCs/>
          <w:u w:val="single"/>
        </w:rPr>
      </w:pPr>
    </w:p>
    <w:p w14:paraId="068C9AA3" w14:textId="4F13E57E" w:rsidR="00FD0020" w:rsidRPr="00F97AEA" w:rsidRDefault="000B3CC4" w:rsidP="00672C6D">
      <w:pPr>
        <w:spacing w:after="120"/>
        <w:rPr>
          <w:rFonts w:cs="Times New Roman"/>
          <w:bCs/>
        </w:rPr>
      </w:pPr>
      <w:r w:rsidRPr="00F97AEA">
        <w:rPr>
          <w:rFonts w:cs="Times New Roman"/>
          <w:bCs/>
        </w:rPr>
        <w:t xml:space="preserve">Ok, so that’s an extreme example but we’ve all probably seen people quote the Bible to support their particular opinion, or political affiliation, or economic stance. To be honest, it’s really easy to fall into the trap of “using” the Bible as a way to make sure someone else knows how wrong they are for thinking, believing, or acting the way they do. </w:t>
      </w:r>
      <w:r w:rsidR="005E311F" w:rsidRPr="00F97AEA">
        <w:rPr>
          <w:rFonts w:cs="Times New Roman"/>
          <w:bCs/>
        </w:rPr>
        <w:t>Not surprisingly, when we use the Bible this way, we often end up pushing people away.</w:t>
      </w:r>
      <w:r w:rsidR="00BC7EED">
        <w:rPr>
          <w:rFonts w:cs="Times New Roman"/>
          <w:bCs/>
        </w:rPr>
        <w:t xml:space="preserve"> And let me just say, if that’s happened to you, I’m deeply sorry. I wholeheartedly believe that the purpose of the Bible is not to push people away, but draw people in – not to divide, but unite. </w:t>
      </w:r>
    </w:p>
    <w:p w14:paraId="415570F2" w14:textId="77777777" w:rsidR="00A44ED2" w:rsidRPr="00F97AEA" w:rsidRDefault="00A44ED2" w:rsidP="007B3909">
      <w:pPr>
        <w:spacing w:after="120"/>
        <w:rPr>
          <w:rFonts w:cs="Times New Roman"/>
          <w:b/>
          <w:bCs/>
          <w:u w:val="single"/>
        </w:rPr>
      </w:pPr>
    </w:p>
    <w:p w14:paraId="420514F8" w14:textId="3ED2FFFD" w:rsidR="008834DE" w:rsidRPr="00F97AEA" w:rsidRDefault="00F15119" w:rsidP="00672C6D">
      <w:pPr>
        <w:spacing w:after="120"/>
        <w:rPr>
          <w:rFonts w:cs="Times New Roman"/>
          <w:b/>
          <w:bCs/>
          <w:u w:val="single"/>
        </w:rPr>
      </w:pPr>
      <w:r w:rsidRPr="00F97AEA">
        <w:rPr>
          <w:rFonts w:cs="Times New Roman"/>
          <w:b/>
          <w:bCs/>
          <w:u w:val="single"/>
        </w:rPr>
        <w:t>Jesus and the Bible</w:t>
      </w:r>
      <w:r w:rsidR="00927C14" w:rsidRPr="00F97AEA">
        <w:rPr>
          <w:rFonts w:cs="Times New Roman"/>
          <w:b/>
          <w:bCs/>
          <w:u w:val="single"/>
        </w:rPr>
        <w:t xml:space="preserve"> </w:t>
      </w:r>
    </w:p>
    <w:p w14:paraId="2D52988A" w14:textId="649503D2" w:rsidR="00C1388D" w:rsidRDefault="00A056C8" w:rsidP="00672C6D">
      <w:pPr>
        <w:spacing w:after="120"/>
        <w:rPr>
          <w:rFonts w:cs="Times New Roman"/>
          <w:bCs/>
        </w:rPr>
      </w:pPr>
      <w:r>
        <w:rPr>
          <w:rFonts w:cs="Times New Roman"/>
          <w:bCs/>
          <w:color w:val="0000FF"/>
        </w:rPr>
        <w:t xml:space="preserve">When we are asking “Is the Bible reliable?” </w:t>
      </w:r>
      <w:r w:rsidR="00F3607C" w:rsidRPr="00F97AEA">
        <w:rPr>
          <w:rFonts w:cs="Times New Roman"/>
          <w:bCs/>
        </w:rPr>
        <w:t>When we consider the Bible, we can look to no better place than Jesus. If we’re a Christ-follower or someone who’s interested in learning more, we follo</w:t>
      </w:r>
      <w:r w:rsidR="00387936">
        <w:rPr>
          <w:rFonts w:cs="Times New Roman"/>
          <w:bCs/>
        </w:rPr>
        <w:t xml:space="preserve">w Jesus’ example in everything - </w:t>
      </w:r>
      <w:r w:rsidR="00F3607C" w:rsidRPr="00F97AEA">
        <w:rPr>
          <w:rFonts w:cs="Times New Roman"/>
          <w:bCs/>
        </w:rPr>
        <w:t xml:space="preserve">how to live, how to love, how to act towards </w:t>
      </w:r>
      <w:r w:rsidR="00387936">
        <w:rPr>
          <w:rFonts w:cs="Times New Roman"/>
          <w:bCs/>
        </w:rPr>
        <w:t xml:space="preserve">our loved ones…and our enemies. </w:t>
      </w:r>
      <w:r w:rsidR="00B555E9" w:rsidRPr="00F97AEA">
        <w:rPr>
          <w:rFonts w:cs="Times New Roman"/>
          <w:bCs/>
        </w:rPr>
        <w:t>So how did Jesus use the Bible? Did Jesus even use the Bible?</w:t>
      </w:r>
    </w:p>
    <w:p w14:paraId="59D91A4D" w14:textId="77777777" w:rsidR="001C12BD" w:rsidRPr="00F97AEA" w:rsidRDefault="001C12BD" w:rsidP="00672C6D">
      <w:pPr>
        <w:spacing w:after="120"/>
        <w:rPr>
          <w:rFonts w:cs="Times New Roman"/>
          <w:bCs/>
        </w:rPr>
      </w:pPr>
    </w:p>
    <w:p w14:paraId="58024B4E" w14:textId="2E0AAAD8" w:rsidR="008834DE" w:rsidRDefault="00B555E9" w:rsidP="00672C6D">
      <w:pPr>
        <w:spacing w:after="120"/>
        <w:rPr>
          <w:rFonts w:cs="Times New Roman"/>
          <w:bCs/>
        </w:rPr>
      </w:pPr>
      <w:r w:rsidRPr="00F97AEA">
        <w:rPr>
          <w:rFonts w:cs="Times New Roman"/>
          <w:bCs/>
        </w:rPr>
        <w:t>Well,</w:t>
      </w:r>
      <w:r w:rsidR="00F3607C" w:rsidRPr="00F97AEA">
        <w:rPr>
          <w:rFonts w:cs="Times New Roman"/>
          <w:bCs/>
        </w:rPr>
        <w:t xml:space="preserve"> Jesus </w:t>
      </w:r>
      <w:r w:rsidR="00217931">
        <w:rPr>
          <w:rFonts w:cs="Times New Roman"/>
          <w:bCs/>
        </w:rPr>
        <w:t>did use the Bible. I</w:t>
      </w:r>
      <w:r w:rsidRPr="00F97AEA">
        <w:rPr>
          <w:rFonts w:cs="Times New Roman"/>
          <w:bCs/>
        </w:rPr>
        <w:t xml:space="preserve">n fact he often </w:t>
      </w:r>
      <w:r w:rsidR="00F3607C" w:rsidRPr="00F97AEA">
        <w:rPr>
          <w:rFonts w:cs="Times New Roman"/>
          <w:bCs/>
        </w:rPr>
        <w:t xml:space="preserve">quoted the Bible – a lot! He was </w:t>
      </w:r>
      <w:r w:rsidRPr="00F97AEA">
        <w:rPr>
          <w:rFonts w:cs="Times New Roman"/>
          <w:bCs/>
        </w:rPr>
        <w:t xml:space="preserve">well </w:t>
      </w:r>
      <w:r w:rsidR="00F97AEA" w:rsidRPr="00F97AEA">
        <w:rPr>
          <w:rFonts w:cs="Times New Roman"/>
          <w:bCs/>
          <w:i/>
        </w:rPr>
        <w:t>versed</w:t>
      </w:r>
      <w:r w:rsidR="00F97AEA">
        <w:rPr>
          <w:rFonts w:cs="Times New Roman"/>
          <w:bCs/>
        </w:rPr>
        <w:t xml:space="preserve"> (eh?)</w:t>
      </w:r>
      <w:r w:rsidR="00F3607C" w:rsidRPr="00F97AEA">
        <w:rPr>
          <w:rFonts w:cs="Times New Roman"/>
          <w:bCs/>
        </w:rPr>
        <w:t xml:space="preserve"> in the Hebrew scriptures – what we call the Old Testament – and used them often. It’s hard to </w:t>
      </w:r>
      <w:r w:rsidRPr="00F97AEA">
        <w:rPr>
          <w:rFonts w:cs="Times New Roman"/>
          <w:bCs/>
        </w:rPr>
        <w:t>say exactly how many</w:t>
      </w:r>
      <w:r w:rsidR="00F3607C" w:rsidRPr="00F97AEA">
        <w:rPr>
          <w:rFonts w:cs="Times New Roman"/>
          <w:bCs/>
        </w:rPr>
        <w:t xml:space="preserve"> times because </w:t>
      </w:r>
      <w:r w:rsidRPr="00F97AEA">
        <w:rPr>
          <w:rFonts w:cs="Times New Roman"/>
          <w:bCs/>
        </w:rPr>
        <w:t xml:space="preserve">Jesus </w:t>
      </w:r>
      <w:r w:rsidR="00F3607C" w:rsidRPr="00F97AEA">
        <w:rPr>
          <w:rFonts w:cs="Times New Roman"/>
          <w:bCs/>
        </w:rPr>
        <w:t xml:space="preserve">is </w:t>
      </w:r>
      <w:r w:rsidRPr="00F97AEA">
        <w:rPr>
          <w:rFonts w:cs="Times New Roman"/>
          <w:bCs/>
        </w:rPr>
        <w:t xml:space="preserve">often </w:t>
      </w:r>
      <w:r w:rsidR="00F3607C" w:rsidRPr="00F97AEA">
        <w:rPr>
          <w:rFonts w:cs="Times New Roman"/>
          <w:bCs/>
        </w:rPr>
        <w:t>alluding to scripture even wh</w:t>
      </w:r>
      <w:r w:rsidRPr="00F97AEA">
        <w:rPr>
          <w:rFonts w:cs="Times New Roman"/>
          <w:bCs/>
        </w:rPr>
        <w:t>en he’s not directly quoting it. B</w:t>
      </w:r>
      <w:r w:rsidR="00CD6CDA" w:rsidRPr="00F97AEA">
        <w:rPr>
          <w:rFonts w:cs="Times New Roman"/>
          <w:bCs/>
        </w:rPr>
        <w:t>ut b</w:t>
      </w:r>
      <w:r w:rsidRPr="00F97AEA">
        <w:rPr>
          <w:rFonts w:cs="Times New Roman"/>
          <w:bCs/>
        </w:rPr>
        <w:t>etween these direct and indirect quotes,</w:t>
      </w:r>
      <w:r w:rsidR="00F3607C" w:rsidRPr="00F97AEA">
        <w:rPr>
          <w:rFonts w:cs="Times New Roman"/>
          <w:bCs/>
        </w:rPr>
        <w:t xml:space="preserve"> we can </w:t>
      </w:r>
      <w:r w:rsidR="00CD6CDA" w:rsidRPr="00F97AEA">
        <w:rPr>
          <w:rFonts w:cs="Times New Roman"/>
          <w:bCs/>
        </w:rPr>
        <w:t xml:space="preserve">safely </w:t>
      </w:r>
      <w:r w:rsidR="00F3607C" w:rsidRPr="00F97AEA">
        <w:rPr>
          <w:rFonts w:cs="Times New Roman"/>
          <w:bCs/>
        </w:rPr>
        <w:t xml:space="preserve">say that </w:t>
      </w:r>
      <w:r w:rsidR="00F3607C" w:rsidRPr="003129B3">
        <w:rPr>
          <w:rFonts w:cs="Times New Roman"/>
          <w:bCs/>
          <w:color w:val="FF0000"/>
        </w:rPr>
        <w:t>Jesus quoted from the Old Tes</w:t>
      </w:r>
      <w:r w:rsidR="00895600" w:rsidRPr="003129B3">
        <w:rPr>
          <w:rFonts w:cs="Times New Roman"/>
          <w:bCs/>
          <w:color w:val="FF0000"/>
        </w:rPr>
        <w:t>ta</w:t>
      </w:r>
      <w:r w:rsidR="00F3607C" w:rsidRPr="003129B3">
        <w:rPr>
          <w:rFonts w:cs="Times New Roman"/>
          <w:bCs/>
          <w:color w:val="FF0000"/>
        </w:rPr>
        <w:t>ment more than</w:t>
      </w:r>
      <w:r w:rsidR="00F3607C" w:rsidRPr="00F97AEA">
        <w:rPr>
          <w:rFonts w:cs="Times New Roman"/>
          <w:bCs/>
        </w:rPr>
        <w:t xml:space="preserve"> </w:t>
      </w:r>
      <w:r w:rsidR="00895600" w:rsidRPr="00F97AEA">
        <w:rPr>
          <w:rFonts w:cs="Times New Roman"/>
          <w:bCs/>
          <w:color w:val="FF0000"/>
        </w:rPr>
        <w:t>228 times</w:t>
      </w:r>
      <w:r w:rsidR="00895600" w:rsidRPr="00F97AEA">
        <w:rPr>
          <w:rFonts w:cs="Times New Roman"/>
          <w:bCs/>
        </w:rPr>
        <w:t xml:space="preserve">! </w:t>
      </w:r>
    </w:p>
    <w:p w14:paraId="78D2D68F" w14:textId="77777777" w:rsidR="001C12BD" w:rsidRPr="00F97AEA" w:rsidRDefault="001C12BD" w:rsidP="00672C6D">
      <w:pPr>
        <w:spacing w:after="120"/>
        <w:rPr>
          <w:rFonts w:cs="Times New Roman"/>
          <w:bCs/>
        </w:rPr>
      </w:pPr>
    </w:p>
    <w:p w14:paraId="6B0FC7AD" w14:textId="5FDE6C67" w:rsidR="008834DE" w:rsidRDefault="00895600" w:rsidP="00672C6D">
      <w:pPr>
        <w:spacing w:after="120"/>
        <w:rPr>
          <w:rFonts w:cs="Times New Roman"/>
          <w:bCs/>
        </w:rPr>
      </w:pPr>
      <w:r w:rsidRPr="00F97AEA">
        <w:rPr>
          <w:rFonts w:cs="Times New Roman"/>
          <w:bCs/>
        </w:rPr>
        <w:t xml:space="preserve">228 times! That’s a lot! </w:t>
      </w:r>
      <w:r w:rsidR="00B555E9" w:rsidRPr="00F97AEA">
        <w:rPr>
          <w:rFonts w:cs="Times New Roman"/>
          <w:bCs/>
        </w:rPr>
        <w:t>And that’s only what’s recorded of Jesus’</w:t>
      </w:r>
      <w:r w:rsidR="00EF3998" w:rsidRPr="00F97AEA">
        <w:rPr>
          <w:rFonts w:cs="Times New Roman"/>
          <w:bCs/>
        </w:rPr>
        <w:t xml:space="preserve"> words!</w:t>
      </w:r>
      <w:r w:rsidR="00B555E9" w:rsidRPr="00F97AEA">
        <w:rPr>
          <w:rFonts w:cs="Times New Roman"/>
          <w:bCs/>
        </w:rPr>
        <w:t xml:space="preserve"> </w:t>
      </w:r>
      <w:r w:rsidRPr="00F97AEA">
        <w:rPr>
          <w:rFonts w:cs="Times New Roman"/>
          <w:bCs/>
        </w:rPr>
        <w:t>I</w:t>
      </w:r>
      <w:r w:rsidR="00EF3998" w:rsidRPr="00F97AEA">
        <w:rPr>
          <w:rFonts w:cs="Times New Roman"/>
          <w:bCs/>
        </w:rPr>
        <w:t xml:space="preserve"> think i</w:t>
      </w:r>
      <w:r w:rsidRPr="00F97AEA">
        <w:rPr>
          <w:rFonts w:cs="Times New Roman"/>
          <w:bCs/>
        </w:rPr>
        <w:t xml:space="preserve">t shows us that Jesus loved reading the Bible and certainly considered it useful and practical as well as challenging! </w:t>
      </w:r>
    </w:p>
    <w:p w14:paraId="4B7E1CF1" w14:textId="77777777" w:rsidR="001C12BD" w:rsidRPr="00F97AEA" w:rsidRDefault="001C12BD" w:rsidP="00672C6D">
      <w:pPr>
        <w:spacing w:after="120"/>
        <w:rPr>
          <w:rFonts w:cs="Times New Roman"/>
          <w:bCs/>
        </w:rPr>
      </w:pPr>
    </w:p>
    <w:p w14:paraId="1AE7A605" w14:textId="4AE30838" w:rsidR="008834DE" w:rsidRDefault="00A056C8" w:rsidP="00672C6D">
      <w:pPr>
        <w:spacing w:after="120"/>
        <w:rPr>
          <w:rFonts w:cs="Times New Roman"/>
          <w:bCs/>
        </w:rPr>
      </w:pPr>
      <w:r>
        <w:rPr>
          <w:rFonts w:cs="Times New Roman"/>
          <w:bCs/>
          <w:color w:val="0000FF"/>
        </w:rPr>
        <w:t xml:space="preserve">Need clarity in these </w:t>
      </w:r>
      <w:r w:rsidR="0048417C">
        <w:rPr>
          <w:rFonts w:cs="Times New Roman"/>
          <w:bCs/>
          <w:color w:val="0000FF"/>
        </w:rPr>
        <w:t>three</w:t>
      </w:r>
      <w:r>
        <w:rPr>
          <w:rFonts w:cs="Times New Roman"/>
          <w:bCs/>
          <w:color w:val="0000FF"/>
        </w:rPr>
        <w:t xml:space="preserve"> paragraphs. </w:t>
      </w:r>
      <w:r w:rsidR="00EF3998" w:rsidRPr="00F97AEA">
        <w:rPr>
          <w:rFonts w:cs="Times New Roman"/>
          <w:bCs/>
        </w:rPr>
        <w:t xml:space="preserve">But even more than quoting the scriptures, when we look at </w:t>
      </w:r>
      <w:r w:rsidR="00EF3998" w:rsidRPr="00F97AEA">
        <w:rPr>
          <w:rFonts w:cs="Times New Roman"/>
          <w:bCs/>
          <w:i/>
        </w:rPr>
        <w:t xml:space="preserve">how </w:t>
      </w:r>
      <w:r w:rsidR="00EF3998" w:rsidRPr="00F97AEA">
        <w:rPr>
          <w:rFonts w:cs="Times New Roman"/>
          <w:bCs/>
        </w:rPr>
        <w:t xml:space="preserve">Jesus used scripture, we see that far and away that </w:t>
      </w:r>
      <w:r w:rsidR="00895600" w:rsidRPr="00F97AEA">
        <w:rPr>
          <w:rFonts w:cs="Times New Roman"/>
          <w:bCs/>
        </w:rPr>
        <w:t xml:space="preserve">Jesus used these scriptures to </w:t>
      </w:r>
      <w:r w:rsidR="008834DE" w:rsidRPr="00F97AEA">
        <w:rPr>
          <w:rFonts w:cs="Times New Roman"/>
          <w:b/>
          <w:bCs/>
          <w:color w:val="FF0000"/>
        </w:rPr>
        <w:t>Start C</w:t>
      </w:r>
      <w:r w:rsidR="00895600" w:rsidRPr="00F97AEA">
        <w:rPr>
          <w:rFonts w:cs="Times New Roman"/>
          <w:b/>
          <w:bCs/>
          <w:color w:val="FF0000"/>
        </w:rPr>
        <w:t>onversations</w:t>
      </w:r>
      <w:r w:rsidR="00895600" w:rsidRPr="00F97AEA">
        <w:rPr>
          <w:rFonts w:cs="Times New Roman"/>
          <w:bCs/>
        </w:rPr>
        <w:t xml:space="preserve">. </w:t>
      </w:r>
      <w:r w:rsidR="00B173B7" w:rsidRPr="00F97AEA">
        <w:rPr>
          <w:rFonts w:cs="Times New Roman"/>
          <w:bCs/>
        </w:rPr>
        <w:t xml:space="preserve">And this was pretty revolutionary! Scripture to </w:t>
      </w:r>
      <w:r w:rsidR="00B173B7" w:rsidRPr="00F97AEA">
        <w:rPr>
          <w:rFonts w:cs="Times New Roman"/>
          <w:bCs/>
          <w:i/>
        </w:rPr>
        <w:t>start</w:t>
      </w:r>
      <w:r w:rsidR="00B173B7" w:rsidRPr="00F97AEA">
        <w:rPr>
          <w:rFonts w:cs="Times New Roman"/>
          <w:bCs/>
        </w:rPr>
        <w:t xml:space="preserve"> conversations was super unusual</w:t>
      </w:r>
      <w:r w:rsidR="009D01B9" w:rsidRPr="00F97AEA">
        <w:rPr>
          <w:rFonts w:cs="Times New Roman"/>
          <w:bCs/>
        </w:rPr>
        <w:t>. So unusual in fact</w:t>
      </w:r>
      <w:r w:rsidR="00B173B7" w:rsidRPr="00F97AEA">
        <w:rPr>
          <w:rFonts w:cs="Times New Roman"/>
          <w:bCs/>
        </w:rPr>
        <w:t xml:space="preserve"> that we see many instances of people actually stopping in confusion when </w:t>
      </w:r>
      <w:r w:rsidR="009D01B9" w:rsidRPr="00F97AEA">
        <w:rPr>
          <w:rFonts w:cs="Times New Roman"/>
          <w:bCs/>
        </w:rPr>
        <w:t xml:space="preserve">Jesus didn’t condemn but invited. </w:t>
      </w:r>
    </w:p>
    <w:p w14:paraId="40292018" w14:textId="77777777" w:rsidR="001C12BD" w:rsidRPr="00F97AEA" w:rsidRDefault="001C12BD" w:rsidP="00672C6D">
      <w:pPr>
        <w:spacing w:after="120"/>
        <w:rPr>
          <w:rFonts w:cs="Times New Roman"/>
          <w:bCs/>
        </w:rPr>
      </w:pPr>
    </w:p>
    <w:p w14:paraId="43D8C929" w14:textId="3B1B5267" w:rsidR="008834DE" w:rsidRDefault="009D01B9" w:rsidP="00672C6D">
      <w:pPr>
        <w:spacing w:after="120"/>
        <w:rPr>
          <w:rFonts w:cs="Times New Roman"/>
          <w:bCs/>
        </w:rPr>
      </w:pPr>
      <w:r w:rsidRPr="00F97AEA">
        <w:rPr>
          <w:rFonts w:cs="Times New Roman"/>
          <w:bCs/>
        </w:rPr>
        <w:t>You see, f</w:t>
      </w:r>
      <w:r w:rsidR="00895600" w:rsidRPr="00F97AEA">
        <w:rPr>
          <w:rFonts w:cs="Times New Roman"/>
          <w:bCs/>
        </w:rPr>
        <w:t>or generations, scriptures had been used to justify harmful practices or taken out of context to end conversations</w:t>
      </w:r>
      <w:r w:rsidRPr="00F97AEA">
        <w:rPr>
          <w:rFonts w:cs="Times New Roman"/>
          <w:bCs/>
        </w:rPr>
        <w:t>.</w:t>
      </w:r>
      <w:r w:rsidR="00895600" w:rsidRPr="00F97AEA">
        <w:rPr>
          <w:rFonts w:cs="Times New Roman"/>
          <w:bCs/>
        </w:rPr>
        <w:t xml:space="preserve"> </w:t>
      </w:r>
      <w:r w:rsidRPr="00F97AEA">
        <w:rPr>
          <w:rFonts w:cs="Times New Roman"/>
          <w:bCs/>
        </w:rPr>
        <w:t>They were used as a hammer or some other tool to prove you were wrong and I was right. B</w:t>
      </w:r>
      <w:r w:rsidR="00895600" w:rsidRPr="00F97AEA">
        <w:rPr>
          <w:rFonts w:cs="Times New Roman"/>
          <w:bCs/>
        </w:rPr>
        <w:t>ut</w:t>
      </w:r>
      <w:r w:rsidRPr="00F97AEA">
        <w:rPr>
          <w:rFonts w:cs="Times New Roman"/>
          <w:bCs/>
        </w:rPr>
        <w:t xml:space="preserve"> then Jesus comes a</w:t>
      </w:r>
      <w:r w:rsidR="00895600" w:rsidRPr="00F97AEA">
        <w:rPr>
          <w:rFonts w:cs="Times New Roman"/>
          <w:bCs/>
        </w:rPr>
        <w:t xml:space="preserve">long and uses them to open people’s minds and hearts to a new way of living. </w:t>
      </w:r>
    </w:p>
    <w:p w14:paraId="423AC9ED" w14:textId="77777777" w:rsidR="007B3909" w:rsidRPr="00F97AEA" w:rsidRDefault="007B3909" w:rsidP="00672C6D">
      <w:pPr>
        <w:spacing w:after="120"/>
        <w:rPr>
          <w:rFonts w:cs="Times New Roman"/>
          <w:bCs/>
        </w:rPr>
      </w:pPr>
    </w:p>
    <w:p w14:paraId="6EA9FE56" w14:textId="7140EE2C" w:rsidR="008834DE" w:rsidRPr="003129B3" w:rsidRDefault="009D01B9" w:rsidP="00672C6D">
      <w:pPr>
        <w:spacing w:after="120"/>
        <w:rPr>
          <w:rFonts w:cs="Times New Roman"/>
          <w:bCs/>
          <w:color w:val="0000FF"/>
        </w:rPr>
      </w:pPr>
      <w:r w:rsidRPr="00F97AEA">
        <w:rPr>
          <w:rFonts w:cs="Times New Roman"/>
          <w:bCs/>
        </w:rPr>
        <w:t>We see i</w:t>
      </w:r>
      <w:r w:rsidR="00895600" w:rsidRPr="00F97AEA">
        <w:rPr>
          <w:rFonts w:cs="Times New Roman"/>
          <w:bCs/>
        </w:rPr>
        <w:t>n John 4, Jesus meets a w</w:t>
      </w:r>
      <w:r w:rsidRPr="00F97AEA">
        <w:rPr>
          <w:rFonts w:cs="Times New Roman"/>
          <w:bCs/>
        </w:rPr>
        <w:t>oman from a different religious</w:t>
      </w:r>
      <w:r w:rsidR="00895600" w:rsidRPr="00F97AEA">
        <w:rPr>
          <w:rFonts w:cs="Times New Roman"/>
          <w:bCs/>
        </w:rPr>
        <w:t xml:space="preserve"> group and </w:t>
      </w:r>
      <w:r w:rsidRPr="00F97AEA">
        <w:rPr>
          <w:rFonts w:cs="Times New Roman"/>
          <w:bCs/>
        </w:rPr>
        <w:t>talks about their differences. He lets her tell him</w:t>
      </w:r>
      <w:r w:rsidR="00895600" w:rsidRPr="00F97AEA">
        <w:rPr>
          <w:rFonts w:cs="Times New Roman"/>
          <w:bCs/>
        </w:rPr>
        <w:t xml:space="preserve"> how different their scriptures had been </w:t>
      </w:r>
      <w:r w:rsidRPr="00F97AEA">
        <w:rPr>
          <w:rFonts w:cs="Times New Roman"/>
          <w:bCs/>
        </w:rPr>
        <w:t>used and then says,</w:t>
      </w:r>
      <w:r w:rsidR="00895600" w:rsidRPr="00F97AEA">
        <w:rPr>
          <w:rFonts w:cs="Times New Roman"/>
          <w:bCs/>
        </w:rPr>
        <w:t xml:space="preserve"> “No, not either these old divisive ways – try this new 3</w:t>
      </w:r>
      <w:r w:rsidR="00895600" w:rsidRPr="00F97AEA">
        <w:rPr>
          <w:rFonts w:cs="Times New Roman"/>
          <w:bCs/>
          <w:vertAlign w:val="superscript"/>
        </w:rPr>
        <w:t>rd</w:t>
      </w:r>
      <w:r w:rsidR="00895600" w:rsidRPr="00F97AEA">
        <w:rPr>
          <w:rFonts w:cs="Times New Roman"/>
          <w:bCs/>
        </w:rPr>
        <w:t xml:space="preserve"> way, the way of love.” The Samaritan woman is so startled by this that she goes and tells the whol</w:t>
      </w:r>
      <w:r w:rsidR="00A46FCC" w:rsidRPr="00F97AEA">
        <w:rPr>
          <w:rFonts w:cs="Times New Roman"/>
          <w:bCs/>
        </w:rPr>
        <w:t>e village about this man’s love!</w:t>
      </w:r>
      <w:r w:rsidR="00895600" w:rsidRPr="00F97AEA">
        <w:rPr>
          <w:rFonts w:cs="Times New Roman"/>
          <w:bCs/>
        </w:rPr>
        <w:t xml:space="preserve"> </w:t>
      </w:r>
      <w:r w:rsidR="0048417C">
        <w:rPr>
          <w:rFonts w:cs="Times New Roman"/>
          <w:bCs/>
          <w:color w:val="0000FF"/>
        </w:rPr>
        <w:t xml:space="preserve">Talking about verses about which mountain to worship on… </w:t>
      </w:r>
      <w:r w:rsidR="00A46FCC" w:rsidRPr="00F97AEA">
        <w:rPr>
          <w:rFonts w:cs="Times New Roman"/>
          <w:bCs/>
        </w:rPr>
        <w:t>The fact that he</w:t>
      </w:r>
      <w:r w:rsidR="00895600" w:rsidRPr="00F97AEA">
        <w:rPr>
          <w:rFonts w:cs="Times New Roman"/>
          <w:bCs/>
        </w:rPr>
        <w:t xml:space="preserve"> </w:t>
      </w:r>
      <w:r w:rsidR="00A46FCC" w:rsidRPr="00F97AEA">
        <w:rPr>
          <w:rFonts w:cs="Times New Roman"/>
          <w:bCs/>
        </w:rPr>
        <w:t>used</w:t>
      </w:r>
      <w:r w:rsidR="00895600" w:rsidRPr="00F97AEA">
        <w:rPr>
          <w:rFonts w:cs="Times New Roman"/>
          <w:bCs/>
        </w:rPr>
        <w:t xml:space="preserve"> the same scriptures that had ended relationships </w:t>
      </w:r>
      <w:r w:rsidR="00A46FCC" w:rsidRPr="00F97AEA">
        <w:rPr>
          <w:rFonts w:cs="Times New Roman"/>
          <w:bCs/>
        </w:rPr>
        <w:t>made it all the more startling!</w:t>
      </w:r>
      <w:r w:rsidR="00895600" w:rsidRPr="00F97AEA">
        <w:rPr>
          <w:rFonts w:cs="Times New Roman"/>
          <w:bCs/>
        </w:rPr>
        <w:t xml:space="preserve"> </w:t>
      </w:r>
      <w:r w:rsidR="003129B3">
        <w:rPr>
          <w:rFonts w:cs="Times New Roman"/>
          <w:bCs/>
          <w:color w:val="0000FF"/>
        </w:rPr>
        <w:t>Contrast this with how we’ve seen people use verses to shut things down.</w:t>
      </w:r>
    </w:p>
    <w:p w14:paraId="04C10AB2" w14:textId="77777777" w:rsidR="001C12BD" w:rsidRPr="00F97AEA" w:rsidRDefault="001C12BD" w:rsidP="00672C6D">
      <w:pPr>
        <w:spacing w:after="120"/>
        <w:rPr>
          <w:rFonts w:cs="Times New Roman"/>
          <w:bCs/>
        </w:rPr>
      </w:pPr>
    </w:p>
    <w:p w14:paraId="0A8F1E49" w14:textId="66DAB78C" w:rsidR="008834DE" w:rsidRDefault="00A46FCC" w:rsidP="00672C6D">
      <w:pPr>
        <w:spacing w:after="120"/>
        <w:rPr>
          <w:rFonts w:cs="Times New Roman"/>
          <w:bCs/>
        </w:rPr>
      </w:pPr>
      <w:r w:rsidRPr="00F97AEA">
        <w:rPr>
          <w:rFonts w:cs="Times New Roman"/>
          <w:bCs/>
        </w:rPr>
        <w:t>And j</w:t>
      </w:r>
      <w:r w:rsidR="00895600" w:rsidRPr="00F97AEA">
        <w:rPr>
          <w:rFonts w:cs="Times New Roman"/>
          <w:bCs/>
        </w:rPr>
        <w:t xml:space="preserve">ust a chapter later in John 5:39-40, Jesus </w:t>
      </w:r>
      <w:r w:rsidRPr="00F97AEA">
        <w:rPr>
          <w:rFonts w:cs="Times New Roman"/>
          <w:bCs/>
        </w:rPr>
        <w:t>uses</w:t>
      </w:r>
      <w:r w:rsidR="00895600" w:rsidRPr="00F97AEA">
        <w:rPr>
          <w:rFonts w:cs="Times New Roman"/>
          <w:bCs/>
        </w:rPr>
        <w:t xml:space="preserve"> the </w:t>
      </w:r>
      <w:r w:rsidRPr="00F97AEA">
        <w:rPr>
          <w:rFonts w:cs="Times New Roman"/>
          <w:bCs/>
        </w:rPr>
        <w:t xml:space="preserve">well-known </w:t>
      </w:r>
      <w:r w:rsidR="00895600" w:rsidRPr="00F97AEA">
        <w:rPr>
          <w:rFonts w:cs="Times New Roman"/>
          <w:bCs/>
        </w:rPr>
        <w:t xml:space="preserve">prophecies around the Messiah to show that </w:t>
      </w:r>
      <w:r w:rsidRPr="00F97AEA">
        <w:rPr>
          <w:rFonts w:cs="Times New Roman"/>
          <w:bCs/>
        </w:rPr>
        <w:t>the Messiah</w:t>
      </w:r>
      <w:r w:rsidR="00895600" w:rsidRPr="00F97AEA">
        <w:rPr>
          <w:rFonts w:cs="Times New Roman"/>
          <w:bCs/>
        </w:rPr>
        <w:t xml:space="preserve"> had come</w:t>
      </w:r>
      <w:r w:rsidRPr="00F97AEA">
        <w:rPr>
          <w:rFonts w:cs="Times New Roman"/>
          <w:bCs/>
        </w:rPr>
        <w:t>!</w:t>
      </w:r>
      <w:r w:rsidR="00895600" w:rsidRPr="00F97AEA">
        <w:rPr>
          <w:rFonts w:cs="Times New Roman"/>
          <w:bCs/>
        </w:rPr>
        <w:t xml:space="preserve"> </w:t>
      </w:r>
      <w:r w:rsidRPr="00F97AEA">
        <w:rPr>
          <w:rFonts w:cs="Times New Roman"/>
          <w:bCs/>
        </w:rPr>
        <w:t>He was in fact in front of them! And not only there, but</w:t>
      </w:r>
      <w:r w:rsidR="00895600" w:rsidRPr="00F97AEA">
        <w:rPr>
          <w:rFonts w:cs="Times New Roman"/>
          <w:bCs/>
        </w:rPr>
        <w:t xml:space="preserve"> </w:t>
      </w:r>
      <w:r w:rsidR="00895600" w:rsidRPr="00F97AEA">
        <w:rPr>
          <w:rFonts w:cs="Times New Roman"/>
          <w:bCs/>
          <w:i/>
        </w:rPr>
        <w:t>inviting</w:t>
      </w:r>
      <w:r w:rsidR="00895600" w:rsidRPr="00F97AEA">
        <w:rPr>
          <w:rFonts w:cs="Times New Roman"/>
          <w:bCs/>
        </w:rPr>
        <w:t xml:space="preserve"> them in! </w:t>
      </w:r>
    </w:p>
    <w:p w14:paraId="7CC3F732" w14:textId="77777777" w:rsidR="001C12BD" w:rsidRPr="00F97AEA" w:rsidRDefault="001C12BD" w:rsidP="00672C6D">
      <w:pPr>
        <w:spacing w:after="120"/>
        <w:rPr>
          <w:rFonts w:cs="Times New Roman"/>
          <w:bCs/>
        </w:rPr>
      </w:pPr>
    </w:p>
    <w:p w14:paraId="609601B8" w14:textId="4CB54D4D" w:rsidR="00F15119" w:rsidRPr="00F97AEA" w:rsidRDefault="00A056C8" w:rsidP="00672C6D">
      <w:pPr>
        <w:spacing w:after="120"/>
        <w:rPr>
          <w:rFonts w:cs="Times New Roman"/>
          <w:bCs/>
        </w:rPr>
      </w:pPr>
      <w:r>
        <w:rPr>
          <w:rFonts w:cs="Times New Roman"/>
          <w:bCs/>
          <w:color w:val="0000FF"/>
        </w:rPr>
        <w:t xml:space="preserve">(PPT- Jesus uses the Bible to Invite People to Relationship) </w:t>
      </w:r>
      <w:r w:rsidR="00895600" w:rsidRPr="00F97AEA">
        <w:rPr>
          <w:rFonts w:cs="Times New Roman"/>
          <w:bCs/>
        </w:rPr>
        <w:t xml:space="preserve">This happens over and over again, Jesus </w:t>
      </w:r>
      <w:r w:rsidR="008834DE" w:rsidRPr="00F97AEA">
        <w:rPr>
          <w:rFonts w:cs="Times New Roman"/>
          <w:b/>
          <w:bCs/>
          <w:color w:val="FF0000"/>
        </w:rPr>
        <w:t>I</w:t>
      </w:r>
      <w:r w:rsidR="00895600" w:rsidRPr="00F97AEA">
        <w:rPr>
          <w:rFonts w:cs="Times New Roman"/>
          <w:b/>
          <w:bCs/>
          <w:color w:val="FF0000"/>
        </w:rPr>
        <w:t>nvite</w:t>
      </w:r>
      <w:r w:rsidR="00FC46A7" w:rsidRPr="00F97AEA">
        <w:rPr>
          <w:rFonts w:cs="Times New Roman"/>
          <w:b/>
          <w:bCs/>
          <w:color w:val="FF0000"/>
        </w:rPr>
        <w:t>s</w:t>
      </w:r>
      <w:r w:rsidR="00895600" w:rsidRPr="00F97AEA">
        <w:rPr>
          <w:rFonts w:cs="Times New Roman"/>
          <w:b/>
          <w:bCs/>
          <w:color w:val="FF0000"/>
        </w:rPr>
        <w:t xml:space="preserve"> </w:t>
      </w:r>
      <w:r w:rsidR="008834DE" w:rsidRPr="00F97AEA">
        <w:rPr>
          <w:rFonts w:cs="Times New Roman"/>
          <w:b/>
          <w:bCs/>
          <w:color w:val="FF0000"/>
        </w:rPr>
        <w:t>P</w:t>
      </w:r>
      <w:r w:rsidR="00FC46A7" w:rsidRPr="00F97AEA">
        <w:rPr>
          <w:rFonts w:cs="Times New Roman"/>
          <w:b/>
          <w:bCs/>
          <w:color w:val="FF0000"/>
        </w:rPr>
        <w:t>eople</w:t>
      </w:r>
      <w:r w:rsidR="008834DE" w:rsidRPr="00F97AEA">
        <w:rPr>
          <w:rFonts w:cs="Times New Roman"/>
          <w:b/>
          <w:bCs/>
          <w:color w:val="FF0000"/>
        </w:rPr>
        <w:t xml:space="preserve"> into R</w:t>
      </w:r>
      <w:r w:rsidR="00895600" w:rsidRPr="00F97AEA">
        <w:rPr>
          <w:rFonts w:cs="Times New Roman"/>
          <w:b/>
          <w:bCs/>
          <w:color w:val="FF0000"/>
        </w:rPr>
        <w:t>elationship</w:t>
      </w:r>
      <w:r w:rsidR="008834DE" w:rsidRPr="00F97AEA">
        <w:rPr>
          <w:rFonts w:cs="Times New Roman"/>
          <w:bCs/>
        </w:rPr>
        <w:t xml:space="preserve"> with him and with each other. </w:t>
      </w:r>
      <w:r w:rsidR="00895600" w:rsidRPr="00F97AEA">
        <w:rPr>
          <w:rFonts w:cs="Times New Roman"/>
          <w:bCs/>
        </w:rPr>
        <w:t>And he uses the Bible to do that!</w:t>
      </w:r>
    </w:p>
    <w:p w14:paraId="6FC05C6F" w14:textId="77777777" w:rsidR="00927140" w:rsidRPr="00F97AEA" w:rsidRDefault="00927140" w:rsidP="00672C6D">
      <w:pPr>
        <w:spacing w:after="120"/>
        <w:rPr>
          <w:rFonts w:eastAsia="Times New Roman" w:cs="Times New Roman"/>
        </w:rPr>
      </w:pPr>
    </w:p>
    <w:p w14:paraId="4F13F135" w14:textId="3C1A8B1A" w:rsidR="00F15119" w:rsidRPr="00F97AEA" w:rsidRDefault="00F15119" w:rsidP="00672C6D">
      <w:pPr>
        <w:spacing w:after="120"/>
        <w:rPr>
          <w:rFonts w:cs="Times New Roman"/>
          <w:b/>
          <w:bCs/>
          <w:u w:val="single"/>
        </w:rPr>
      </w:pPr>
      <w:r w:rsidRPr="00F97AEA">
        <w:rPr>
          <w:rFonts w:cs="Times New Roman"/>
          <w:b/>
          <w:bCs/>
          <w:u w:val="single"/>
        </w:rPr>
        <w:t xml:space="preserve">Jesus Still Uses the Bible to Draw People In </w:t>
      </w:r>
    </w:p>
    <w:p w14:paraId="4C60CB67" w14:textId="616A8573" w:rsidR="001840DC" w:rsidRPr="00F97AEA" w:rsidRDefault="001840DC" w:rsidP="00672C6D">
      <w:pPr>
        <w:spacing w:after="120"/>
        <w:textAlignment w:val="baseline"/>
        <w:rPr>
          <w:rFonts w:cs="Times New Roman"/>
        </w:rPr>
      </w:pPr>
      <w:r w:rsidRPr="00F97AEA">
        <w:rPr>
          <w:rFonts w:cs="Times New Roman"/>
        </w:rPr>
        <w:t xml:space="preserve">But Jesus didn’t just do this </w:t>
      </w:r>
      <w:r w:rsidR="00A46FCC" w:rsidRPr="00F97AEA">
        <w:rPr>
          <w:rFonts w:cs="Times New Roman"/>
        </w:rPr>
        <w:t>when</w:t>
      </w:r>
      <w:r w:rsidRPr="00F97AEA">
        <w:rPr>
          <w:rFonts w:cs="Times New Roman"/>
        </w:rPr>
        <w:t xml:space="preserve"> he was alive</w:t>
      </w:r>
      <w:r w:rsidR="00A46FCC" w:rsidRPr="00F97AEA">
        <w:rPr>
          <w:rFonts w:cs="Times New Roman"/>
        </w:rPr>
        <w:t xml:space="preserve"> two thousand years ago</w:t>
      </w:r>
      <w:r w:rsidRPr="00F97AEA">
        <w:rPr>
          <w:rFonts w:cs="Times New Roman"/>
        </w:rPr>
        <w:t>. No, Jesus is still doing this today!</w:t>
      </w:r>
    </w:p>
    <w:p w14:paraId="26374BB5" w14:textId="77777777" w:rsidR="008834DE" w:rsidRPr="00F97AEA" w:rsidRDefault="008834DE" w:rsidP="00672C6D">
      <w:pPr>
        <w:spacing w:after="120"/>
        <w:textAlignment w:val="baseline"/>
        <w:rPr>
          <w:rFonts w:cs="Times New Roman"/>
        </w:rPr>
      </w:pPr>
    </w:p>
    <w:p w14:paraId="5A7878ED" w14:textId="3CF08940" w:rsidR="001840DC" w:rsidRPr="00F97AEA" w:rsidRDefault="00A46FCC" w:rsidP="00672C6D">
      <w:pPr>
        <w:spacing w:after="120"/>
        <w:textAlignment w:val="baseline"/>
        <w:rPr>
          <w:rFonts w:cs="Times New Roman"/>
        </w:rPr>
      </w:pPr>
      <w:r w:rsidRPr="00F97AEA">
        <w:rPr>
          <w:rFonts w:cs="Times New Roman"/>
        </w:rPr>
        <w:t>Jesus</w:t>
      </w:r>
      <w:r w:rsidR="001840DC" w:rsidRPr="00F97AEA">
        <w:rPr>
          <w:rFonts w:cs="Times New Roman"/>
        </w:rPr>
        <w:t xml:space="preserve"> wants </w:t>
      </w:r>
      <w:r w:rsidR="00CE629A" w:rsidRPr="00F97AEA">
        <w:rPr>
          <w:rFonts w:cs="Times New Roman"/>
        </w:rPr>
        <w:t>to draw us into conversation</w:t>
      </w:r>
      <w:r w:rsidR="001840DC" w:rsidRPr="00F97AEA">
        <w:rPr>
          <w:rFonts w:cs="Times New Roman"/>
        </w:rPr>
        <w:t xml:space="preserve">, draw us into relationship, and remind us of who we are – our beloved, worthy status as adopted children of God! </w:t>
      </w:r>
      <w:r w:rsidR="00333C8A" w:rsidRPr="00F97AEA">
        <w:rPr>
          <w:rFonts w:cs="Times New Roman"/>
        </w:rPr>
        <w:t xml:space="preserve">And he uses the Bible to help him do this! I love the way author and theologian, Peter Enns, talks about it: </w:t>
      </w:r>
    </w:p>
    <w:p w14:paraId="0CFAD995" w14:textId="77777777" w:rsidR="00672C6D" w:rsidRPr="00F97AEA" w:rsidRDefault="00672C6D" w:rsidP="00672C6D">
      <w:pPr>
        <w:spacing w:after="120"/>
        <w:textAlignment w:val="baseline"/>
        <w:rPr>
          <w:rFonts w:cs="Times New Roman"/>
        </w:rPr>
      </w:pPr>
    </w:p>
    <w:p w14:paraId="39CFB803" w14:textId="6A1C8126" w:rsidR="00333C8A" w:rsidRPr="00F97AEA" w:rsidRDefault="00333C8A" w:rsidP="00672C6D">
      <w:pPr>
        <w:spacing w:after="120"/>
        <w:ind w:left="540" w:right="720"/>
        <w:textAlignment w:val="baseline"/>
        <w:rPr>
          <w:rFonts w:cs="Times New Roman"/>
          <w:b/>
          <w:color w:val="FF0000"/>
        </w:rPr>
      </w:pPr>
      <w:r w:rsidRPr="00F97AEA">
        <w:rPr>
          <w:rFonts w:cs="Times New Roman"/>
          <w:b/>
          <w:color w:val="FF0000"/>
        </w:rPr>
        <w:t>“The Bible, then, is a grand story. It meets us and then invites us to follow and join a world outside of our own, and lets us see ourselves and God differe</w:t>
      </w:r>
      <w:r w:rsidR="00CE629A" w:rsidRPr="00F97AEA">
        <w:rPr>
          <w:rFonts w:cs="Times New Roman"/>
          <w:b/>
          <w:color w:val="FF0000"/>
        </w:rPr>
        <w:t>ntly in the process</w:t>
      </w:r>
      <w:r w:rsidRPr="00F97AEA">
        <w:rPr>
          <w:rFonts w:cs="Times New Roman"/>
          <w:b/>
          <w:color w:val="FF0000"/>
        </w:rPr>
        <w:t xml:space="preserve">.” – Peter Enns, </w:t>
      </w:r>
      <w:r w:rsidRPr="00F97AEA">
        <w:rPr>
          <w:rFonts w:cs="Times New Roman"/>
          <w:b/>
          <w:i/>
          <w:color w:val="FF0000"/>
        </w:rPr>
        <w:t>The Bible Tells Me So</w:t>
      </w:r>
    </w:p>
    <w:p w14:paraId="32602470" w14:textId="77777777" w:rsidR="008834DE" w:rsidRPr="00F97AEA" w:rsidRDefault="008834DE" w:rsidP="00672C6D">
      <w:pPr>
        <w:spacing w:after="120"/>
        <w:textAlignment w:val="baseline"/>
        <w:rPr>
          <w:rFonts w:cs="Times New Roman"/>
        </w:rPr>
      </w:pPr>
    </w:p>
    <w:p w14:paraId="2D62B3AE" w14:textId="41A701B7" w:rsidR="008834DE" w:rsidRPr="00F97AEA" w:rsidRDefault="007C31FA" w:rsidP="00672C6D">
      <w:pPr>
        <w:spacing w:after="120"/>
        <w:textAlignment w:val="baseline"/>
        <w:rPr>
          <w:rFonts w:cs="Times New Roman"/>
        </w:rPr>
      </w:pPr>
      <w:r w:rsidRPr="00F97AEA">
        <w:rPr>
          <w:rFonts w:cs="Times New Roman"/>
        </w:rPr>
        <w:t xml:space="preserve">Read that </w:t>
      </w:r>
      <w:r w:rsidR="00CE629A" w:rsidRPr="00F97AEA">
        <w:rPr>
          <w:rFonts w:cs="Times New Roman"/>
        </w:rPr>
        <w:t>end</w:t>
      </w:r>
      <w:r w:rsidRPr="00F97AEA">
        <w:rPr>
          <w:rFonts w:cs="Times New Roman"/>
        </w:rPr>
        <w:t xml:space="preserve"> part, t</w:t>
      </w:r>
      <w:r w:rsidR="00333C8A" w:rsidRPr="00F97AEA">
        <w:rPr>
          <w:rFonts w:cs="Times New Roman"/>
        </w:rPr>
        <w:t xml:space="preserve">he Bible wants us to “see ourselves and God differently”! That’s amazing. </w:t>
      </w:r>
    </w:p>
    <w:p w14:paraId="345B8B69" w14:textId="3570BDD3" w:rsidR="00333C8A" w:rsidRPr="00621717" w:rsidRDefault="00CE629A" w:rsidP="00672C6D">
      <w:pPr>
        <w:spacing w:after="120"/>
        <w:textAlignment w:val="baseline"/>
        <w:rPr>
          <w:rFonts w:cs="Times New Roman"/>
          <w:color w:val="0000FF"/>
        </w:rPr>
      </w:pPr>
      <w:r w:rsidRPr="00F97AEA">
        <w:rPr>
          <w:rFonts w:cs="Times New Roman"/>
        </w:rPr>
        <w:t xml:space="preserve">How can scripture do that? </w:t>
      </w:r>
      <w:r w:rsidR="00621717">
        <w:rPr>
          <w:rFonts w:cs="Times New Roman"/>
          <w:color w:val="0000FF"/>
        </w:rPr>
        <w:t>How can we not fall into “The Bible Says…” Get rid of “it” language.</w:t>
      </w:r>
      <w:r w:rsidR="00FD47BA">
        <w:rPr>
          <w:rFonts w:cs="Times New Roman"/>
          <w:color w:val="0000FF"/>
        </w:rPr>
        <w:t xml:space="preserve"> “What I’ve read in the Scriptures reminds me…</w:t>
      </w:r>
      <w:bookmarkStart w:id="0" w:name="_GoBack"/>
      <w:bookmarkEnd w:id="0"/>
    </w:p>
    <w:p w14:paraId="3BA9F5F9" w14:textId="2673540B" w:rsidR="00854459" w:rsidRPr="00F97AEA" w:rsidRDefault="00854459" w:rsidP="00672C6D">
      <w:pPr>
        <w:pStyle w:val="ListParagraph"/>
        <w:numPr>
          <w:ilvl w:val="0"/>
          <w:numId w:val="10"/>
        </w:numPr>
        <w:spacing w:after="120"/>
        <w:textAlignment w:val="baseline"/>
        <w:rPr>
          <w:rFonts w:cs="Times New Roman"/>
          <w:b/>
          <w:i/>
          <w:color w:val="FF0000"/>
        </w:rPr>
      </w:pPr>
      <w:r w:rsidRPr="00F97AEA">
        <w:rPr>
          <w:rFonts w:cs="Times New Roman"/>
          <w:b/>
          <w:i/>
          <w:color w:val="FF0000"/>
        </w:rPr>
        <w:t>It reminds us that we are loved and worthy (John 3:16).</w:t>
      </w:r>
    </w:p>
    <w:p w14:paraId="5759F493" w14:textId="1CF7FB5B" w:rsidR="00CE629A" w:rsidRPr="00F97AEA" w:rsidRDefault="00CE629A" w:rsidP="00672C6D">
      <w:pPr>
        <w:pStyle w:val="ListParagraph"/>
        <w:numPr>
          <w:ilvl w:val="0"/>
          <w:numId w:val="10"/>
        </w:numPr>
        <w:spacing w:after="120"/>
        <w:textAlignment w:val="baseline"/>
        <w:rPr>
          <w:rFonts w:cs="Times New Roman"/>
          <w:b/>
          <w:i/>
          <w:color w:val="FF0000"/>
        </w:rPr>
      </w:pPr>
      <w:r w:rsidRPr="00F97AEA">
        <w:rPr>
          <w:rFonts w:cs="Times New Roman"/>
          <w:b/>
          <w:i/>
          <w:color w:val="FF0000"/>
        </w:rPr>
        <w:t>It shows us we’re adopted into God’s family (</w:t>
      </w:r>
      <w:r w:rsidR="00854459" w:rsidRPr="00F97AEA">
        <w:rPr>
          <w:rFonts w:cs="Times New Roman"/>
          <w:b/>
          <w:i/>
          <w:color w:val="FF0000"/>
        </w:rPr>
        <w:t>2 Corinthians 6:18)</w:t>
      </w:r>
    </w:p>
    <w:p w14:paraId="43782757" w14:textId="23881F41" w:rsidR="00CE629A" w:rsidRPr="00F97AEA" w:rsidRDefault="00CE629A" w:rsidP="00672C6D">
      <w:pPr>
        <w:pStyle w:val="ListParagraph"/>
        <w:numPr>
          <w:ilvl w:val="0"/>
          <w:numId w:val="10"/>
        </w:numPr>
        <w:spacing w:after="120"/>
        <w:textAlignment w:val="baseline"/>
        <w:rPr>
          <w:rFonts w:cs="Times New Roman"/>
          <w:b/>
          <w:i/>
          <w:color w:val="FF0000"/>
        </w:rPr>
      </w:pPr>
      <w:r w:rsidRPr="00F97AEA">
        <w:rPr>
          <w:rFonts w:cs="Times New Roman"/>
          <w:b/>
          <w:i/>
          <w:color w:val="FF0000"/>
        </w:rPr>
        <w:t>It tells us we’re forgiven (</w:t>
      </w:r>
      <w:r w:rsidR="00854459" w:rsidRPr="00F97AEA">
        <w:rPr>
          <w:rFonts w:cs="Times New Roman"/>
          <w:b/>
          <w:i/>
          <w:color w:val="FF0000"/>
        </w:rPr>
        <w:t>Ephesians 4:32)</w:t>
      </w:r>
    </w:p>
    <w:p w14:paraId="287A6535" w14:textId="61F0E2FA" w:rsidR="00CE629A" w:rsidRPr="00F97AEA" w:rsidRDefault="00CE629A" w:rsidP="00672C6D">
      <w:pPr>
        <w:pStyle w:val="ListParagraph"/>
        <w:numPr>
          <w:ilvl w:val="0"/>
          <w:numId w:val="10"/>
        </w:numPr>
        <w:spacing w:after="120"/>
        <w:textAlignment w:val="baseline"/>
        <w:rPr>
          <w:rFonts w:cs="Times New Roman"/>
          <w:b/>
          <w:i/>
          <w:color w:val="FF0000"/>
        </w:rPr>
      </w:pPr>
      <w:r w:rsidRPr="00F97AEA">
        <w:rPr>
          <w:rFonts w:cs="Times New Roman"/>
          <w:b/>
          <w:i/>
          <w:color w:val="FF0000"/>
        </w:rPr>
        <w:t>It invites us to love (</w:t>
      </w:r>
      <w:r w:rsidR="00854459" w:rsidRPr="00F97AEA">
        <w:rPr>
          <w:rFonts w:cs="Times New Roman"/>
          <w:b/>
          <w:i/>
          <w:color w:val="FF0000"/>
        </w:rPr>
        <w:t>John 15:12)</w:t>
      </w:r>
    </w:p>
    <w:p w14:paraId="02BEAC32" w14:textId="5268752F" w:rsidR="00CE629A" w:rsidRPr="00F97AEA" w:rsidRDefault="00CE629A" w:rsidP="00672C6D">
      <w:pPr>
        <w:pStyle w:val="ListParagraph"/>
        <w:numPr>
          <w:ilvl w:val="0"/>
          <w:numId w:val="10"/>
        </w:numPr>
        <w:spacing w:after="120"/>
        <w:textAlignment w:val="baseline"/>
        <w:rPr>
          <w:rFonts w:cs="Times New Roman"/>
          <w:b/>
          <w:i/>
          <w:color w:val="FF0000"/>
        </w:rPr>
      </w:pPr>
      <w:r w:rsidRPr="00F97AEA">
        <w:rPr>
          <w:rFonts w:cs="Times New Roman"/>
          <w:b/>
          <w:i/>
          <w:color w:val="FF0000"/>
        </w:rPr>
        <w:t>It tells us who God is (</w:t>
      </w:r>
      <w:r w:rsidR="00854459" w:rsidRPr="00F97AEA">
        <w:rPr>
          <w:rFonts w:cs="Times New Roman"/>
          <w:b/>
          <w:i/>
          <w:color w:val="FF0000"/>
        </w:rPr>
        <w:t>1 John 4:</w:t>
      </w:r>
      <w:r w:rsidR="00F91A26" w:rsidRPr="00F97AEA">
        <w:rPr>
          <w:rFonts w:cs="Times New Roman"/>
          <w:b/>
          <w:i/>
          <w:color w:val="FF0000"/>
        </w:rPr>
        <w:t>7-</w:t>
      </w:r>
      <w:r w:rsidR="00854459" w:rsidRPr="00F97AEA">
        <w:rPr>
          <w:rFonts w:cs="Times New Roman"/>
          <w:b/>
          <w:i/>
          <w:color w:val="FF0000"/>
        </w:rPr>
        <w:t>8)</w:t>
      </w:r>
    </w:p>
    <w:p w14:paraId="2F9AD377" w14:textId="788D1B7E" w:rsidR="00CE629A" w:rsidRPr="00F97AEA" w:rsidRDefault="00CE629A" w:rsidP="00672C6D">
      <w:pPr>
        <w:pStyle w:val="ListParagraph"/>
        <w:numPr>
          <w:ilvl w:val="0"/>
          <w:numId w:val="10"/>
        </w:numPr>
        <w:spacing w:after="120"/>
        <w:textAlignment w:val="baseline"/>
        <w:rPr>
          <w:rFonts w:cs="Times New Roman"/>
          <w:b/>
          <w:i/>
          <w:color w:val="FF0000"/>
        </w:rPr>
      </w:pPr>
      <w:r w:rsidRPr="00F97AEA">
        <w:rPr>
          <w:rFonts w:cs="Times New Roman"/>
          <w:b/>
          <w:i/>
          <w:color w:val="FF0000"/>
        </w:rPr>
        <w:t xml:space="preserve">It shows </w:t>
      </w:r>
      <w:r w:rsidR="00854459" w:rsidRPr="00F97AEA">
        <w:rPr>
          <w:rFonts w:cs="Times New Roman"/>
          <w:b/>
          <w:i/>
          <w:color w:val="FF0000"/>
        </w:rPr>
        <w:t>us God is in ultimately in charge (Jeremiah 29:11)</w:t>
      </w:r>
    </w:p>
    <w:p w14:paraId="3E93EFA1" w14:textId="092785A2" w:rsidR="008834DE" w:rsidRPr="00F97AEA" w:rsidRDefault="00854459" w:rsidP="00672C6D">
      <w:pPr>
        <w:pStyle w:val="ListParagraph"/>
        <w:numPr>
          <w:ilvl w:val="0"/>
          <w:numId w:val="10"/>
        </w:numPr>
        <w:spacing w:after="120"/>
        <w:textAlignment w:val="baseline"/>
        <w:rPr>
          <w:rFonts w:cs="Times New Roman"/>
          <w:b/>
          <w:i/>
          <w:color w:val="FF0000"/>
        </w:rPr>
      </w:pPr>
      <w:r w:rsidRPr="00F97AEA">
        <w:rPr>
          <w:rFonts w:cs="Times New Roman"/>
          <w:b/>
          <w:i/>
          <w:color w:val="FF0000"/>
        </w:rPr>
        <w:t>And it reminds us that the battle is already won and nothing can separate us from God! (Romans 8:37-39)</w:t>
      </w:r>
      <w:r w:rsidR="00927140" w:rsidRPr="00F97AEA">
        <w:rPr>
          <w:rFonts w:cs="Times New Roman"/>
          <w:b/>
          <w:i/>
          <w:color w:val="FF0000"/>
        </w:rPr>
        <w:br/>
      </w:r>
    </w:p>
    <w:p w14:paraId="4C5CD006" w14:textId="60CBCBC6" w:rsidR="008834DE" w:rsidRDefault="00621717" w:rsidP="00672C6D">
      <w:pPr>
        <w:spacing w:after="120"/>
        <w:textAlignment w:val="baseline"/>
        <w:rPr>
          <w:rFonts w:cs="Times New Roman"/>
        </w:rPr>
      </w:pPr>
      <w:r>
        <w:rPr>
          <w:rFonts w:cs="Times New Roman"/>
          <w:color w:val="0000FF"/>
        </w:rPr>
        <w:t xml:space="preserve">Like personal part of this… </w:t>
      </w:r>
      <w:r w:rsidR="00927C14" w:rsidRPr="00F97AEA">
        <w:rPr>
          <w:rFonts w:cs="Times New Roman"/>
        </w:rPr>
        <w:t xml:space="preserve">When I was tired and lonely, the Bible reminded me that God’s love covers everything I have ever done and everything I’ll ever do. It reminded me that I am everything God designed and that I’m always able to lean into that design to become more fully who God designed me to be. That I have a purpose. I have freedom because Christ has freed me and offers me that freedom each and every day. I don’t have to be weighed down by the past or by my expectations of myself – I’m loved just as I am and will be loved </w:t>
      </w:r>
      <w:r w:rsidR="00927C14" w:rsidRPr="00F97AEA">
        <w:rPr>
          <w:rFonts w:cs="Times New Roman"/>
          <w:i/>
        </w:rPr>
        <w:t>into</w:t>
      </w:r>
      <w:r w:rsidR="00927C14" w:rsidRPr="00F97AEA">
        <w:rPr>
          <w:rFonts w:cs="Times New Roman"/>
        </w:rPr>
        <w:t xml:space="preserve"> who I am called to become. </w:t>
      </w:r>
    </w:p>
    <w:p w14:paraId="04EF43A3" w14:textId="77777777" w:rsidR="001C12BD" w:rsidRPr="00F97AEA" w:rsidRDefault="001C12BD" w:rsidP="00672C6D">
      <w:pPr>
        <w:spacing w:after="120"/>
        <w:textAlignment w:val="baseline"/>
        <w:rPr>
          <w:rFonts w:cs="Times New Roman"/>
        </w:rPr>
      </w:pPr>
    </w:p>
    <w:p w14:paraId="380BA930" w14:textId="0D6442E2" w:rsidR="00927C14" w:rsidRPr="00F97AEA" w:rsidRDefault="00927C14" w:rsidP="00672C6D">
      <w:pPr>
        <w:spacing w:after="120"/>
        <w:textAlignment w:val="baseline"/>
        <w:rPr>
          <w:rFonts w:cs="Times New Roman"/>
        </w:rPr>
      </w:pPr>
      <w:r w:rsidRPr="00F97AEA">
        <w:rPr>
          <w:rFonts w:cs="Times New Roman"/>
        </w:rPr>
        <w:t>Psalm 8 is the foundation for so many of my mornings, its verses reminding me of God’s ultimate plan, love, and hope:</w:t>
      </w:r>
    </w:p>
    <w:p w14:paraId="10908ACD" w14:textId="2E627121" w:rsidR="00927C14" w:rsidRPr="00F97AEA" w:rsidRDefault="00927C14" w:rsidP="00672C6D">
      <w:pPr>
        <w:spacing w:after="120"/>
        <w:ind w:left="1440" w:firstLine="720"/>
        <w:textAlignment w:val="baseline"/>
        <w:rPr>
          <w:rFonts w:cs="Times New Roman"/>
          <w:b/>
          <w:color w:val="FF0000"/>
        </w:rPr>
      </w:pPr>
      <w:r w:rsidRPr="00F97AEA">
        <w:rPr>
          <w:rFonts w:cs="Times New Roman"/>
          <w:color w:val="FF0000"/>
        </w:rPr>
        <w:br/>
      </w:r>
      <w:r w:rsidRPr="00F97AEA">
        <w:rPr>
          <w:rFonts w:cs="Times New Roman"/>
          <w:b/>
          <w:bCs/>
          <w:color w:val="FF0000"/>
          <w:vertAlign w:val="superscript"/>
        </w:rPr>
        <w:t>3 </w:t>
      </w:r>
      <w:r w:rsidRPr="00F97AEA">
        <w:rPr>
          <w:rFonts w:cs="Times New Roman"/>
          <w:b/>
          <w:color w:val="FF0000"/>
        </w:rPr>
        <w:t>When I consider your heavens,</w:t>
      </w:r>
      <w:r w:rsidRPr="00F97AEA">
        <w:rPr>
          <w:rFonts w:cs="Times New Roman"/>
          <w:b/>
          <w:color w:val="FF0000"/>
        </w:rPr>
        <w:br/>
        <w:t>    the work of your fingers,</w:t>
      </w:r>
      <w:r w:rsidRPr="00F97AEA">
        <w:rPr>
          <w:rFonts w:cs="Times New Roman"/>
          <w:b/>
          <w:color w:val="FF0000"/>
        </w:rPr>
        <w:br/>
        <w:t>the moon and the stars,</w:t>
      </w:r>
      <w:r w:rsidRPr="00F97AEA">
        <w:rPr>
          <w:rFonts w:cs="Times New Roman"/>
          <w:b/>
          <w:color w:val="FF0000"/>
        </w:rPr>
        <w:br/>
        <w:t>    which you have set in place,</w:t>
      </w:r>
      <w:r w:rsidRPr="00F97AEA">
        <w:rPr>
          <w:rFonts w:cs="Times New Roman"/>
          <w:b/>
          <w:color w:val="FF0000"/>
        </w:rPr>
        <w:br/>
      </w:r>
      <w:r w:rsidRPr="00F97AEA">
        <w:rPr>
          <w:rFonts w:cs="Times New Roman"/>
          <w:b/>
          <w:bCs/>
          <w:color w:val="FF0000"/>
          <w:vertAlign w:val="superscript"/>
        </w:rPr>
        <w:t>4 </w:t>
      </w:r>
      <w:r w:rsidRPr="00F97AEA">
        <w:rPr>
          <w:rFonts w:cs="Times New Roman"/>
          <w:b/>
          <w:color w:val="FF0000"/>
        </w:rPr>
        <w:t>what is mankind that you are mindful of them,</w:t>
      </w:r>
      <w:r w:rsidRPr="00F97AEA">
        <w:rPr>
          <w:rFonts w:cs="Times New Roman"/>
          <w:b/>
          <w:color w:val="FF0000"/>
        </w:rPr>
        <w:br/>
        <w:t>    human beings that you care for them?</w:t>
      </w:r>
      <w:r w:rsidRPr="00F97AEA">
        <w:rPr>
          <w:rFonts w:cs="Times New Roman"/>
          <w:b/>
          <w:color w:val="FF0000"/>
          <w:vertAlign w:val="superscript"/>
        </w:rPr>
        <w:t>[</w:t>
      </w:r>
      <w:hyperlink r:id="rId11" w:anchor="fen-NIV-14017c" w:tooltip="See footnote c" w:history="1">
        <w:r w:rsidRPr="00F97AEA">
          <w:rPr>
            <w:rStyle w:val="Hyperlink"/>
            <w:rFonts w:cs="Times New Roman"/>
            <w:b/>
            <w:color w:val="FF0000"/>
            <w:vertAlign w:val="superscript"/>
          </w:rPr>
          <w:t>c</w:t>
        </w:r>
      </w:hyperlink>
      <w:r w:rsidRPr="00F97AEA">
        <w:rPr>
          <w:rFonts w:cs="Times New Roman"/>
          <w:b/>
          <w:color w:val="FF0000"/>
          <w:vertAlign w:val="superscript"/>
        </w:rPr>
        <w:t>]</w:t>
      </w:r>
    </w:p>
    <w:p w14:paraId="14299213" w14:textId="77777777" w:rsidR="00927C14" w:rsidRPr="00F97AEA" w:rsidRDefault="00927C14" w:rsidP="00672C6D">
      <w:pPr>
        <w:spacing w:after="120"/>
        <w:ind w:left="1440" w:firstLine="720"/>
        <w:textAlignment w:val="baseline"/>
        <w:rPr>
          <w:rFonts w:cs="Times New Roman"/>
          <w:b/>
          <w:color w:val="FF0000"/>
        </w:rPr>
      </w:pPr>
      <w:r w:rsidRPr="00F97AEA">
        <w:rPr>
          <w:rFonts w:cs="Times New Roman"/>
          <w:b/>
          <w:bCs/>
          <w:color w:val="FF0000"/>
          <w:vertAlign w:val="superscript"/>
        </w:rPr>
        <w:t>5 </w:t>
      </w:r>
      <w:r w:rsidRPr="00F97AEA">
        <w:rPr>
          <w:rFonts w:cs="Times New Roman"/>
          <w:b/>
          <w:color w:val="FF0000"/>
        </w:rPr>
        <w:t>You have made them</w:t>
      </w:r>
      <w:r w:rsidRPr="00F97AEA">
        <w:rPr>
          <w:rFonts w:cs="Times New Roman"/>
          <w:b/>
          <w:color w:val="FF0000"/>
          <w:vertAlign w:val="superscript"/>
        </w:rPr>
        <w:t>[</w:t>
      </w:r>
      <w:hyperlink r:id="rId12" w:anchor="fen-NIV-14018d" w:tooltip="See footnote d" w:history="1">
        <w:r w:rsidRPr="00F97AEA">
          <w:rPr>
            <w:rStyle w:val="Hyperlink"/>
            <w:rFonts w:cs="Times New Roman"/>
            <w:b/>
            <w:color w:val="FF0000"/>
            <w:vertAlign w:val="superscript"/>
          </w:rPr>
          <w:t>d</w:t>
        </w:r>
      </w:hyperlink>
      <w:r w:rsidRPr="00F97AEA">
        <w:rPr>
          <w:rFonts w:cs="Times New Roman"/>
          <w:b/>
          <w:color w:val="FF0000"/>
          <w:vertAlign w:val="superscript"/>
        </w:rPr>
        <w:t>]</w:t>
      </w:r>
      <w:r w:rsidRPr="00F97AEA">
        <w:rPr>
          <w:rFonts w:cs="Times New Roman"/>
          <w:b/>
          <w:color w:val="FF0000"/>
        </w:rPr>
        <w:t> a little lower than the angels</w:t>
      </w:r>
      <w:r w:rsidRPr="00F97AEA">
        <w:rPr>
          <w:rFonts w:cs="Times New Roman"/>
          <w:b/>
          <w:color w:val="FF0000"/>
          <w:vertAlign w:val="superscript"/>
        </w:rPr>
        <w:t>[</w:t>
      </w:r>
      <w:hyperlink r:id="rId13" w:anchor="fen-NIV-14018e" w:tooltip="See footnote e" w:history="1">
        <w:r w:rsidRPr="00F97AEA">
          <w:rPr>
            <w:rStyle w:val="Hyperlink"/>
            <w:rFonts w:cs="Times New Roman"/>
            <w:b/>
            <w:color w:val="FF0000"/>
            <w:vertAlign w:val="superscript"/>
          </w:rPr>
          <w:t>e</w:t>
        </w:r>
      </w:hyperlink>
      <w:r w:rsidRPr="00F97AEA">
        <w:rPr>
          <w:rFonts w:cs="Times New Roman"/>
          <w:b/>
          <w:color w:val="FF0000"/>
          <w:vertAlign w:val="superscript"/>
        </w:rPr>
        <w:t>]</w:t>
      </w:r>
      <w:r w:rsidRPr="00F97AEA">
        <w:rPr>
          <w:rFonts w:cs="Times New Roman"/>
          <w:b/>
          <w:color w:val="FF0000"/>
        </w:rPr>
        <w:br/>
        <w:t>    and crowned them</w:t>
      </w:r>
      <w:r w:rsidRPr="00F97AEA">
        <w:rPr>
          <w:rFonts w:cs="Times New Roman"/>
          <w:b/>
          <w:color w:val="FF0000"/>
          <w:vertAlign w:val="superscript"/>
        </w:rPr>
        <w:t>[</w:t>
      </w:r>
      <w:hyperlink r:id="rId14" w:anchor="fen-NIV-14018f" w:tooltip="See footnote f" w:history="1">
        <w:r w:rsidRPr="00F97AEA">
          <w:rPr>
            <w:rStyle w:val="Hyperlink"/>
            <w:rFonts w:cs="Times New Roman"/>
            <w:b/>
            <w:color w:val="FF0000"/>
            <w:vertAlign w:val="superscript"/>
          </w:rPr>
          <w:t>f</w:t>
        </w:r>
      </w:hyperlink>
      <w:r w:rsidRPr="00F97AEA">
        <w:rPr>
          <w:rFonts w:cs="Times New Roman"/>
          <w:b/>
          <w:color w:val="FF0000"/>
          <w:vertAlign w:val="superscript"/>
        </w:rPr>
        <w:t>]</w:t>
      </w:r>
      <w:r w:rsidRPr="00F97AEA">
        <w:rPr>
          <w:rFonts w:cs="Times New Roman"/>
          <w:b/>
          <w:color w:val="FF0000"/>
        </w:rPr>
        <w:t> with glory and honor.</w:t>
      </w:r>
      <w:r w:rsidRPr="00F97AEA">
        <w:rPr>
          <w:rFonts w:cs="Times New Roman"/>
          <w:b/>
          <w:color w:val="FF0000"/>
        </w:rPr>
        <w:br/>
      </w:r>
      <w:r w:rsidRPr="00F97AEA">
        <w:rPr>
          <w:rFonts w:cs="Times New Roman"/>
          <w:b/>
          <w:bCs/>
          <w:color w:val="FF0000"/>
          <w:vertAlign w:val="superscript"/>
        </w:rPr>
        <w:t>6 </w:t>
      </w:r>
      <w:r w:rsidRPr="00F97AEA">
        <w:rPr>
          <w:rFonts w:cs="Times New Roman"/>
          <w:b/>
          <w:color w:val="FF0000"/>
        </w:rPr>
        <w:t>You made them rulers over the works of your hands;</w:t>
      </w:r>
      <w:r w:rsidRPr="00F97AEA">
        <w:rPr>
          <w:rFonts w:cs="Times New Roman"/>
          <w:b/>
          <w:color w:val="FF0000"/>
        </w:rPr>
        <w:br/>
        <w:t>    you put everything under their</w:t>
      </w:r>
      <w:r w:rsidRPr="00F97AEA">
        <w:rPr>
          <w:rFonts w:cs="Times New Roman"/>
          <w:b/>
          <w:color w:val="FF0000"/>
          <w:vertAlign w:val="superscript"/>
        </w:rPr>
        <w:t>[</w:t>
      </w:r>
      <w:hyperlink r:id="rId15" w:anchor="fen-NIV-14019g" w:tooltip="See footnote g" w:history="1">
        <w:r w:rsidRPr="00F97AEA">
          <w:rPr>
            <w:rStyle w:val="Hyperlink"/>
            <w:rFonts w:cs="Times New Roman"/>
            <w:b/>
            <w:color w:val="FF0000"/>
            <w:vertAlign w:val="superscript"/>
          </w:rPr>
          <w:t>g</w:t>
        </w:r>
      </w:hyperlink>
      <w:r w:rsidRPr="00F97AEA">
        <w:rPr>
          <w:rFonts w:cs="Times New Roman"/>
          <w:b/>
          <w:color w:val="FF0000"/>
          <w:vertAlign w:val="superscript"/>
        </w:rPr>
        <w:t>]</w:t>
      </w:r>
      <w:r w:rsidRPr="00F97AEA">
        <w:rPr>
          <w:rFonts w:cs="Times New Roman"/>
          <w:b/>
          <w:color w:val="FF0000"/>
        </w:rPr>
        <w:t> feet:</w:t>
      </w:r>
      <w:r w:rsidRPr="00F97AEA">
        <w:rPr>
          <w:rFonts w:cs="Times New Roman"/>
          <w:b/>
          <w:color w:val="FF0000"/>
        </w:rPr>
        <w:br/>
      </w:r>
      <w:r w:rsidRPr="00F97AEA">
        <w:rPr>
          <w:rFonts w:cs="Times New Roman"/>
          <w:b/>
          <w:bCs/>
          <w:color w:val="FF0000"/>
          <w:vertAlign w:val="superscript"/>
        </w:rPr>
        <w:t>7 </w:t>
      </w:r>
      <w:r w:rsidRPr="00F97AEA">
        <w:rPr>
          <w:rFonts w:cs="Times New Roman"/>
          <w:b/>
          <w:color w:val="FF0000"/>
        </w:rPr>
        <w:t>all flocks and herds,</w:t>
      </w:r>
      <w:r w:rsidRPr="00F97AEA">
        <w:rPr>
          <w:rFonts w:cs="Times New Roman"/>
          <w:b/>
          <w:color w:val="FF0000"/>
        </w:rPr>
        <w:br/>
        <w:t>    and the animals of the wild,</w:t>
      </w:r>
      <w:r w:rsidRPr="00F97AEA">
        <w:rPr>
          <w:rFonts w:cs="Times New Roman"/>
          <w:b/>
          <w:color w:val="FF0000"/>
        </w:rPr>
        <w:br/>
      </w:r>
      <w:r w:rsidRPr="00F97AEA">
        <w:rPr>
          <w:rFonts w:cs="Times New Roman"/>
          <w:b/>
          <w:bCs/>
          <w:color w:val="FF0000"/>
          <w:vertAlign w:val="superscript"/>
        </w:rPr>
        <w:t>8 </w:t>
      </w:r>
      <w:r w:rsidRPr="00F97AEA">
        <w:rPr>
          <w:rFonts w:cs="Times New Roman"/>
          <w:b/>
          <w:color w:val="FF0000"/>
        </w:rPr>
        <w:t>the birds in the sky,</w:t>
      </w:r>
      <w:r w:rsidRPr="00F97AEA">
        <w:rPr>
          <w:rFonts w:cs="Times New Roman"/>
          <w:b/>
          <w:color w:val="FF0000"/>
        </w:rPr>
        <w:br/>
        <w:t>    and the fish in the sea,</w:t>
      </w:r>
      <w:r w:rsidRPr="00F97AEA">
        <w:rPr>
          <w:rFonts w:cs="Times New Roman"/>
          <w:b/>
          <w:color w:val="FF0000"/>
        </w:rPr>
        <w:br/>
        <w:t>    all that swim the paths of the seas.</w:t>
      </w:r>
    </w:p>
    <w:p w14:paraId="19D58DD7" w14:textId="77777777" w:rsidR="00927C14" w:rsidRPr="00F97AEA" w:rsidRDefault="00927C14" w:rsidP="00672C6D">
      <w:pPr>
        <w:spacing w:after="120"/>
        <w:ind w:left="1440" w:firstLine="720"/>
        <w:textAlignment w:val="baseline"/>
        <w:rPr>
          <w:rFonts w:cs="Times New Roman"/>
          <w:b/>
          <w:color w:val="FF0000"/>
        </w:rPr>
      </w:pPr>
      <w:r w:rsidRPr="00F97AEA">
        <w:rPr>
          <w:rFonts w:cs="Times New Roman"/>
          <w:b/>
          <w:bCs/>
          <w:color w:val="FF0000"/>
          <w:vertAlign w:val="superscript"/>
        </w:rPr>
        <w:t>9 </w:t>
      </w:r>
      <w:r w:rsidRPr="00F97AEA">
        <w:rPr>
          <w:rFonts w:cs="Times New Roman"/>
          <w:b/>
          <w:color w:val="FF0000"/>
        </w:rPr>
        <w:t>Lord, our Lord,</w:t>
      </w:r>
      <w:r w:rsidRPr="00F97AEA">
        <w:rPr>
          <w:rFonts w:cs="Times New Roman"/>
          <w:b/>
          <w:color w:val="FF0000"/>
        </w:rPr>
        <w:br/>
        <w:t>    how majestic is your name in all the earth!</w:t>
      </w:r>
    </w:p>
    <w:p w14:paraId="3A7889F8" w14:textId="77777777" w:rsidR="00F15119" w:rsidRPr="00F97AEA" w:rsidRDefault="00F15119" w:rsidP="00672C6D">
      <w:pPr>
        <w:spacing w:after="120"/>
        <w:rPr>
          <w:rFonts w:eastAsia="Times New Roman" w:cs="Times New Roman"/>
        </w:rPr>
      </w:pPr>
    </w:p>
    <w:p w14:paraId="1FA55C89" w14:textId="0D8BFF4D" w:rsidR="008834DE" w:rsidRPr="00F97AEA" w:rsidRDefault="00F15119" w:rsidP="00927140">
      <w:pPr>
        <w:spacing w:after="120"/>
        <w:rPr>
          <w:rFonts w:cs="Times New Roman"/>
          <w:u w:val="single"/>
        </w:rPr>
      </w:pPr>
      <w:r w:rsidRPr="00F97AEA">
        <w:rPr>
          <w:rFonts w:cs="Times New Roman"/>
          <w:b/>
          <w:bCs/>
          <w:u w:val="single"/>
        </w:rPr>
        <w:t xml:space="preserve">Challenge: Start a Conversation </w:t>
      </w:r>
    </w:p>
    <w:p w14:paraId="6157488C" w14:textId="722CA260" w:rsidR="00927C14" w:rsidRPr="00F97AEA" w:rsidRDefault="00621717" w:rsidP="00672C6D">
      <w:pPr>
        <w:spacing w:after="120"/>
        <w:textAlignment w:val="baseline"/>
        <w:rPr>
          <w:rFonts w:cs="Times New Roman"/>
        </w:rPr>
      </w:pPr>
      <w:r>
        <w:rPr>
          <w:rFonts w:cs="Times New Roman"/>
          <w:color w:val="0000FF"/>
        </w:rPr>
        <w:t xml:space="preserve">Need a better paragraph here… a better transition. </w:t>
      </w:r>
      <w:r w:rsidR="008B0456" w:rsidRPr="00F97AEA">
        <w:rPr>
          <w:rFonts w:cs="Times New Roman"/>
        </w:rPr>
        <w:t xml:space="preserve">Not only does Jesus offer us eternal life </w:t>
      </w:r>
      <w:r w:rsidR="008B0456" w:rsidRPr="00F97AEA">
        <w:rPr>
          <w:rFonts w:cs="Times New Roman"/>
          <w:i/>
        </w:rPr>
        <w:t>later,</w:t>
      </w:r>
      <w:r w:rsidR="008B0456" w:rsidRPr="00F97AEA">
        <w:rPr>
          <w:rFonts w:cs="Times New Roman"/>
        </w:rPr>
        <w:t xml:space="preserve"> he offers it right now, along with guidance. But it hinges on this challenge of Jesus from John 7:17: </w:t>
      </w:r>
    </w:p>
    <w:p w14:paraId="0D9BF45C" w14:textId="77777777" w:rsidR="00927140" w:rsidRPr="00F97AEA" w:rsidRDefault="00927140" w:rsidP="00672C6D">
      <w:pPr>
        <w:spacing w:after="120"/>
        <w:textAlignment w:val="baseline"/>
        <w:rPr>
          <w:rFonts w:cs="Times New Roman"/>
        </w:rPr>
      </w:pPr>
    </w:p>
    <w:p w14:paraId="03F85D1F" w14:textId="2721F974" w:rsidR="00F15119" w:rsidRPr="00F97AEA" w:rsidRDefault="00F15119" w:rsidP="00672C6D">
      <w:pPr>
        <w:spacing w:after="120"/>
        <w:ind w:left="720"/>
        <w:textAlignment w:val="baseline"/>
        <w:rPr>
          <w:rFonts w:cs="Times New Roman"/>
          <w:b/>
          <w:color w:val="FF0000"/>
        </w:rPr>
      </w:pPr>
      <w:r w:rsidRPr="00F97AEA">
        <w:rPr>
          <w:rFonts w:cs="Times New Roman"/>
          <w:b/>
          <w:color w:val="FF0000"/>
        </w:rPr>
        <w:t>“Anyone who chooses to do the will of God will find out whether my teaching comes from God or whether I speak on my own.” –John 7:17</w:t>
      </w:r>
    </w:p>
    <w:p w14:paraId="32FA13B6" w14:textId="77777777" w:rsidR="00927140" w:rsidRPr="00F97AEA" w:rsidRDefault="00927140" w:rsidP="00672C6D">
      <w:pPr>
        <w:spacing w:after="120"/>
        <w:ind w:left="720"/>
        <w:textAlignment w:val="baseline"/>
        <w:rPr>
          <w:rFonts w:cs="Times New Roman"/>
          <w:color w:val="FF0000"/>
        </w:rPr>
      </w:pPr>
    </w:p>
    <w:p w14:paraId="25DBABE5" w14:textId="4ECDF128" w:rsidR="008834DE" w:rsidRDefault="00F15119" w:rsidP="00672C6D">
      <w:pPr>
        <w:spacing w:after="120"/>
        <w:textAlignment w:val="baseline"/>
        <w:rPr>
          <w:rFonts w:cs="Times New Roman"/>
        </w:rPr>
      </w:pPr>
      <w:r w:rsidRPr="00F97AEA">
        <w:rPr>
          <w:rFonts w:cs="Times New Roman"/>
        </w:rPr>
        <w:t>In essence he’s saying, “Do you want to find out what my teaching could do in your life? Do you really want to know whether it is reliable? Then live it out.”</w:t>
      </w:r>
    </w:p>
    <w:p w14:paraId="6A026B1A" w14:textId="77777777" w:rsidR="001C12BD" w:rsidRPr="00F97AEA" w:rsidRDefault="001C12BD" w:rsidP="00672C6D">
      <w:pPr>
        <w:spacing w:after="120"/>
        <w:textAlignment w:val="baseline"/>
        <w:rPr>
          <w:rFonts w:cs="Times New Roman"/>
        </w:rPr>
      </w:pPr>
    </w:p>
    <w:p w14:paraId="775E258A" w14:textId="4DA9709C" w:rsidR="008834DE" w:rsidRDefault="00AE649E" w:rsidP="00672C6D">
      <w:pPr>
        <w:spacing w:after="120"/>
        <w:textAlignment w:val="baseline"/>
        <w:rPr>
          <w:rFonts w:cs="Times New Roman"/>
        </w:rPr>
      </w:pPr>
      <w:r w:rsidRPr="00F97AEA">
        <w:rPr>
          <w:rFonts w:cs="Times New Roman"/>
        </w:rPr>
        <w:t>Live it out. That is a true challenge. It’s</w:t>
      </w:r>
      <w:r w:rsidR="006A0275" w:rsidRPr="00F97AEA">
        <w:rPr>
          <w:rFonts w:cs="Times New Roman"/>
        </w:rPr>
        <w:t xml:space="preserve"> a challenge to live into these promises, to seek out God’s will, to seek God first, not second </w:t>
      </w:r>
      <w:r w:rsidR="003D05A9" w:rsidRPr="00F97AEA">
        <w:rPr>
          <w:rFonts w:cs="Times New Roman"/>
        </w:rPr>
        <w:t xml:space="preserve">or third or seventh! Are you ready to see if the Bible is reliable? Are you ready to start a new conversation? </w:t>
      </w:r>
    </w:p>
    <w:p w14:paraId="79D3A8B2" w14:textId="77777777" w:rsidR="001C12BD" w:rsidRPr="00F97AEA" w:rsidRDefault="001C12BD" w:rsidP="00672C6D">
      <w:pPr>
        <w:spacing w:after="120"/>
        <w:textAlignment w:val="baseline"/>
        <w:rPr>
          <w:rFonts w:cs="Times New Roman"/>
        </w:rPr>
      </w:pPr>
    </w:p>
    <w:p w14:paraId="71D3058F" w14:textId="355E3D61" w:rsidR="008834DE" w:rsidRPr="00621717" w:rsidRDefault="00086305" w:rsidP="00672C6D">
      <w:pPr>
        <w:spacing w:after="120"/>
        <w:textAlignment w:val="baseline"/>
        <w:rPr>
          <w:rFonts w:cs="Times New Roman"/>
          <w:color w:val="0000FF"/>
        </w:rPr>
      </w:pPr>
      <w:r w:rsidRPr="00F97AEA">
        <w:rPr>
          <w:rFonts w:cs="Times New Roman"/>
        </w:rPr>
        <w:t xml:space="preserve">If you’re ready to try it, I want to invite you to </w:t>
      </w:r>
      <w:r w:rsidR="0010152B" w:rsidRPr="00F97AEA">
        <w:rPr>
          <w:rFonts w:cs="Times New Roman"/>
          <w:b/>
          <w:color w:val="FF0000"/>
        </w:rPr>
        <w:t>Start a C</w:t>
      </w:r>
      <w:r w:rsidRPr="00F97AEA">
        <w:rPr>
          <w:rFonts w:cs="Times New Roman"/>
          <w:b/>
          <w:color w:val="FF0000"/>
        </w:rPr>
        <w:t>onversation with Jesus</w:t>
      </w:r>
      <w:r w:rsidRPr="00F97AEA">
        <w:rPr>
          <w:rFonts w:cs="Times New Roman"/>
        </w:rPr>
        <w:t xml:space="preserve"> by joining the Community Bible Reading Plan. It’s simple to sign up online and every day scripture is sent to your inbox. It’s a way to start your day right. You can do this </w:t>
      </w:r>
      <w:r w:rsidR="0010152B" w:rsidRPr="00F97AEA">
        <w:rPr>
          <w:rFonts w:cs="Times New Roman"/>
        </w:rPr>
        <w:t xml:space="preserve">right now. </w:t>
      </w:r>
      <w:r w:rsidR="00621717">
        <w:rPr>
          <w:rFonts w:cs="Times New Roman"/>
          <w:color w:val="0000FF"/>
        </w:rPr>
        <w:t>We will be in a Gospel at this point.</w:t>
      </w:r>
    </w:p>
    <w:p w14:paraId="47FBB637" w14:textId="77777777" w:rsidR="001C12BD" w:rsidRPr="00F97AEA" w:rsidRDefault="001C12BD" w:rsidP="00672C6D">
      <w:pPr>
        <w:spacing w:after="120"/>
        <w:textAlignment w:val="baseline"/>
        <w:rPr>
          <w:rFonts w:cs="Times New Roman"/>
        </w:rPr>
      </w:pPr>
    </w:p>
    <w:p w14:paraId="4789247A" w14:textId="79CF530F" w:rsidR="008834DE" w:rsidRDefault="0010152B" w:rsidP="00672C6D">
      <w:pPr>
        <w:spacing w:after="120"/>
        <w:textAlignment w:val="baseline"/>
        <w:rPr>
          <w:rFonts w:cs="Times New Roman"/>
        </w:rPr>
      </w:pPr>
      <w:r w:rsidRPr="00F97AEA">
        <w:rPr>
          <w:rFonts w:cs="Times New Roman"/>
        </w:rPr>
        <w:t>Yo</w:t>
      </w:r>
      <w:r w:rsidR="008834DE" w:rsidRPr="00F97AEA">
        <w:rPr>
          <w:rFonts w:cs="Times New Roman"/>
        </w:rPr>
        <w:t>u can also download the YouVersion</w:t>
      </w:r>
      <w:r w:rsidRPr="00F97AEA">
        <w:rPr>
          <w:rFonts w:cs="Times New Roman"/>
        </w:rPr>
        <w:t xml:space="preserve"> Bible app onto your smart phone and find a</w:t>
      </w:r>
      <w:r w:rsidR="00404252" w:rsidRPr="00F97AEA">
        <w:rPr>
          <w:rFonts w:cs="Times New Roman"/>
        </w:rPr>
        <w:t xml:space="preserve"> reading plan tailored to you. So i</w:t>
      </w:r>
      <w:r w:rsidRPr="00F97AEA">
        <w:rPr>
          <w:rFonts w:cs="Times New Roman"/>
        </w:rPr>
        <w:t>f you’re looking to learn more about Jesus – you can start with the Gospels or you start by reading the poetry of the Psalms – there are so many ways to start a conversation with Jesus!</w:t>
      </w:r>
    </w:p>
    <w:p w14:paraId="1E8A3812" w14:textId="77777777" w:rsidR="001C12BD" w:rsidRPr="00F97AEA" w:rsidRDefault="001C12BD" w:rsidP="00672C6D">
      <w:pPr>
        <w:spacing w:after="120"/>
        <w:textAlignment w:val="baseline"/>
        <w:rPr>
          <w:rFonts w:cs="Times New Roman"/>
        </w:rPr>
      </w:pPr>
    </w:p>
    <w:p w14:paraId="04DACBB3" w14:textId="6DBCAF4C" w:rsidR="0010152B" w:rsidRPr="00D11C33" w:rsidRDefault="0010152B" w:rsidP="00672C6D">
      <w:pPr>
        <w:spacing w:after="120"/>
        <w:textAlignment w:val="baseline"/>
        <w:rPr>
          <w:rFonts w:cs="Times New Roman"/>
          <w:strike/>
        </w:rPr>
      </w:pPr>
      <w:r w:rsidRPr="00F97AEA">
        <w:rPr>
          <w:rFonts w:cs="Times New Roman"/>
        </w:rPr>
        <w:t>But don’t stop there!</w:t>
      </w:r>
      <w:r w:rsidR="00621717">
        <w:rPr>
          <w:rFonts w:cs="Times New Roman"/>
          <w:color w:val="0000FF"/>
        </w:rPr>
        <w:t xml:space="preserve"> Could this parallel “Relationships” in some way?</w:t>
      </w:r>
      <w:r w:rsidRPr="00F97AEA">
        <w:rPr>
          <w:rFonts w:cs="Times New Roman"/>
        </w:rPr>
        <w:t xml:space="preserve"> </w:t>
      </w:r>
      <w:r w:rsidRPr="00F97AEA">
        <w:rPr>
          <w:rFonts w:cs="Times New Roman"/>
          <w:b/>
          <w:color w:val="FF0000"/>
        </w:rPr>
        <w:t>Start a conversation with Others</w:t>
      </w:r>
      <w:r w:rsidRPr="00F97AEA">
        <w:rPr>
          <w:rFonts w:cs="Times New Roman"/>
          <w:color w:val="FF0000"/>
        </w:rPr>
        <w:t>!</w:t>
      </w:r>
      <w:r w:rsidRPr="00F97AEA">
        <w:rPr>
          <w:rFonts w:cs="Times New Roman"/>
        </w:rPr>
        <w:t xml:space="preserve"> </w:t>
      </w:r>
      <w:r w:rsidR="00A80DDB" w:rsidRPr="00F97AEA">
        <w:rPr>
          <w:rFonts w:cs="Times New Roman"/>
        </w:rPr>
        <w:t xml:space="preserve">You can do this by jumping into a small group! </w:t>
      </w:r>
      <w:r w:rsidR="00404252" w:rsidRPr="00F97AEA">
        <w:rPr>
          <w:rFonts w:cs="Times New Roman"/>
        </w:rPr>
        <w:t>We have small groups that just started and small groups that will start in a week or two. We believe strongly in small groups because they</w:t>
      </w:r>
      <w:r w:rsidR="00A80DDB" w:rsidRPr="00F97AEA">
        <w:rPr>
          <w:rFonts w:cs="Times New Roman"/>
        </w:rPr>
        <w:t xml:space="preserve"> are a great way to join or start conversations! In fact, our goal is for 100% of this room to be in a small group and we’re not far from that goal –</w:t>
      </w:r>
      <w:r w:rsidR="009D512A" w:rsidRPr="00F97AEA">
        <w:rPr>
          <w:rFonts w:cs="Times New Roman"/>
        </w:rPr>
        <w:t xml:space="preserve"> </w:t>
      </w:r>
      <w:r w:rsidR="00621717">
        <w:rPr>
          <w:rFonts w:cs="Times New Roman"/>
          <w:color w:val="0000FF"/>
        </w:rPr>
        <w:t xml:space="preserve">leave this stat out </w:t>
      </w:r>
      <w:r w:rsidR="009D512A" w:rsidRPr="00D11C33">
        <w:rPr>
          <w:rFonts w:cs="Times New Roman"/>
          <w:strike/>
        </w:rPr>
        <w:t>already 6</w:t>
      </w:r>
      <w:r w:rsidR="00A80DDB" w:rsidRPr="00D11C33">
        <w:rPr>
          <w:rFonts w:cs="Times New Roman"/>
          <w:strike/>
        </w:rPr>
        <w:t xml:space="preserve">2% of this room is in a small group – don’t you want to join in? </w:t>
      </w:r>
    </w:p>
    <w:p w14:paraId="0F3D54EB" w14:textId="77777777" w:rsidR="00F15119" w:rsidRPr="00F97AEA" w:rsidRDefault="00F15119" w:rsidP="00672C6D">
      <w:pPr>
        <w:spacing w:after="120"/>
        <w:rPr>
          <w:rFonts w:eastAsia="Times New Roman" w:cs="Times New Roman"/>
        </w:rPr>
      </w:pPr>
    </w:p>
    <w:p w14:paraId="2E7DD138" w14:textId="21B26CF3" w:rsidR="008834DE" w:rsidRPr="00F97AEA" w:rsidRDefault="00F15119" w:rsidP="00672C6D">
      <w:pPr>
        <w:spacing w:after="120"/>
        <w:rPr>
          <w:rFonts w:cs="Times New Roman"/>
          <w:b/>
          <w:bCs/>
          <w:u w:val="single"/>
        </w:rPr>
      </w:pPr>
      <w:r w:rsidRPr="00F97AEA">
        <w:rPr>
          <w:rFonts w:cs="Times New Roman"/>
          <w:b/>
          <w:bCs/>
          <w:u w:val="single"/>
        </w:rPr>
        <w:t>Conclusion</w:t>
      </w:r>
    </w:p>
    <w:p w14:paraId="2BD01F1F" w14:textId="550A5B8D" w:rsidR="008834DE" w:rsidRDefault="00404252" w:rsidP="00672C6D">
      <w:pPr>
        <w:spacing w:after="120"/>
        <w:rPr>
          <w:rFonts w:cs="Times New Roman"/>
          <w:bCs/>
        </w:rPr>
      </w:pPr>
      <w:r w:rsidRPr="00F97AEA">
        <w:rPr>
          <w:rFonts w:cs="Times New Roman"/>
          <w:bCs/>
        </w:rPr>
        <w:t>Listen, a</w:t>
      </w:r>
      <w:r w:rsidR="00BC63A4" w:rsidRPr="00F97AEA">
        <w:rPr>
          <w:rFonts w:cs="Times New Roman"/>
          <w:bCs/>
        </w:rPr>
        <w:t xml:space="preserve">nytime we rely on something, we’re putting our trust in it to fulfill its purpose. Just like we don’t use a hammer to change a </w:t>
      </w:r>
      <w:r w:rsidR="000A06AD" w:rsidRPr="00F97AEA">
        <w:rPr>
          <w:rFonts w:cs="Times New Roman"/>
          <w:bCs/>
        </w:rPr>
        <w:t>light bulb</w:t>
      </w:r>
      <w:r w:rsidR="00BC63A4" w:rsidRPr="00F97AEA">
        <w:rPr>
          <w:rFonts w:cs="Times New Roman"/>
          <w:bCs/>
        </w:rPr>
        <w:t xml:space="preserve"> or (other callback from the introduction?), we don’t use the Bible to </w:t>
      </w:r>
      <w:r w:rsidR="00BC63A4" w:rsidRPr="00F97AEA">
        <w:rPr>
          <w:rFonts w:cs="Times New Roman"/>
          <w:b/>
          <w:bCs/>
          <w:color w:val="FF0000"/>
        </w:rPr>
        <w:t xml:space="preserve">prove a point, </w:t>
      </w:r>
      <w:r w:rsidR="00BC63A4" w:rsidRPr="00F97AEA">
        <w:rPr>
          <w:rFonts w:cs="Times New Roman"/>
          <w:bCs/>
          <w:color w:val="FF0000"/>
        </w:rPr>
        <w:t xml:space="preserve">but to </w:t>
      </w:r>
      <w:r w:rsidR="00BC63A4" w:rsidRPr="00F97AEA">
        <w:rPr>
          <w:rFonts w:cs="Times New Roman"/>
          <w:b/>
          <w:bCs/>
          <w:color w:val="FF0000"/>
        </w:rPr>
        <w:t>start a conversation with Jesus</w:t>
      </w:r>
      <w:r w:rsidR="00BC63A4" w:rsidRPr="00F97AEA">
        <w:rPr>
          <w:rFonts w:cs="Times New Roman"/>
          <w:bCs/>
        </w:rPr>
        <w:t xml:space="preserve">. Ultimately that’s what the Bible is pointing us to, to relationship with Jesus, relationship with each other. We’re meant to be in that relationship and live into the love of Jesus each and every day of our lives. </w:t>
      </w:r>
    </w:p>
    <w:p w14:paraId="3795C715" w14:textId="77777777" w:rsidR="001C12BD" w:rsidRPr="00F97AEA" w:rsidRDefault="001C12BD" w:rsidP="00672C6D">
      <w:pPr>
        <w:spacing w:after="120"/>
        <w:rPr>
          <w:rFonts w:cs="Times New Roman"/>
          <w:bCs/>
        </w:rPr>
      </w:pPr>
    </w:p>
    <w:p w14:paraId="6A46B091" w14:textId="09670FAF" w:rsidR="008834DE" w:rsidRDefault="00BC63A4" w:rsidP="00672C6D">
      <w:pPr>
        <w:spacing w:after="120"/>
        <w:rPr>
          <w:rFonts w:cs="Times New Roman"/>
        </w:rPr>
      </w:pPr>
      <w:r w:rsidRPr="00F97AEA">
        <w:rPr>
          <w:rFonts w:cs="Times New Roman"/>
          <w:bCs/>
        </w:rPr>
        <w:t xml:space="preserve">And the Bible can help us in that! </w:t>
      </w:r>
      <w:r w:rsidR="00F15119" w:rsidRPr="00F97AEA">
        <w:rPr>
          <w:rFonts w:cs="Times New Roman"/>
        </w:rPr>
        <w:t>Through Scripture, Jesus can take us to places we didn’t even know we wanted to be.</w:t>
      </w:r>
    </w:p>
    <w:p w14:paraId="0803417B" w14:textId="77777777" w:rsidR="001C12BD" w:rsidRPr="00F97AEA" w:rsidRDefault="001C12BD" w:rsidP="00672C6D">
      <w:pPr>
        <w:spacing w:after="120"/>
        <w:rPr>
          <w:rFonts w:cs="Times New Roman"/>
        </w:rPr>
      </w:pPr>
    </w:p>
    <w:p w14:paraId="34F08F61" w14:textId="51D16FC9" w:rsidR="008834DE" w:rsidRDefault="000A06AD" w:rsidP="00672C6D">
      <w:pPr>
        <w:spacing w:after="120"/>
        <w:rPr>
          <w:rFonts w:cs="Times New Roman"/>
        </w:rPr>
      </w:pPr>
      <w:r w:rsidRPr="00F97AEA">
        <w:rPr>
          <w:rFonts w:cs="Times New Roman"/>
        </w:rPr>
        <w:t xml:space="preserve">Are you ready to start a conversation? Are you ready to start a relationship? If you are, Jesus is always waiting with open arms. Jesus is always speaking to us through our conversations with each other and the Bible. </w:t>
      </w:r>
    </w:p>
    <w:p w14:paraId="7FF3BEC8" w14:textId="77777777" w:rsidR="001C12BD" w:rsidRPr="00F97AEA" w:rsidRDefault="001C12BD" w:rsidP="00672C6D">
      <w:pPr>
        <w:spacing w:after="120"/>
        <w:rPr>
          <w:rFonts w:cs="Times New Roman"/>
        </w:rPr>
      </w:pPr>
    </w:p>
    <w:p w14:paraId="3B2B172A" w14:textId="380ADCF8" w:rsidR="000A06AD" w:rsidRPr="00F97AEA" w:rsidRDefault="000A06AD" w:rsidP="00672C6D">
      <w:pPr>
        <w:spacing w:after="120"/>
        <w:rPr>
          <w:rFonts w:cs="Times New Roman"/>
        </w:rPr>
      </w:pPr>
      <w:r w:rsidRPr="00F97AEA">
        <w:rPr>
          <w:rFonts w:cs="Times New Roman"/>
        </w:rPr>
        <w:t>Will you join us?</w:t>
      </w:r>
    </w:p>
    <w:p w14:paraId="4672BEE8" w14:textId="77777777" w:rsidR="00F15119" w:rsidRPr="00F97AEA" w:rsidRDefault="00F15119" w:rsidP="00672C6D">
      <w:pPr>
        <w:spacing w:after="120"/>
        <w:rPr>
          <w:rFonts w:eastAsia="Times New Roman" w:cs="Times New Roman"/>
        </w:rPr>
      </w:pPr>
    </w:p>
    <w:p w14:paraId="0BB95AE0" w14:textId="6ABA493C" w:rsidR="008834DE" w:rsidRPr="00F97AEA" w:rsidRDefault="00F15119" w:rsidP="00927140">
      <w:pPr>
        <w:spacing w:after="120"/>
        <w:rPr>
          <w:rFonts w:cs="Times New Roman"/>
          <w:u w:val="single"/>
        </w:rPr>
      </w:pPr>
      <w:r w:rsidRPr="00F97AEA">
        <w:rPr>
          <w:rFonts w:cs="Times New Roman"/>
          <w:b/>
          <w:bCs/>
          <w:u w:val="single"/>
        </w:rPr>
        <w:t>Communion Idea</w:t>
      </w:r>
    </w:p>
    <w:p w14:paraId="60E006A9" w14:textId="07986D20" w:rsidR="008834DE" w:rsidRDefault="00EA7534" w:rsidP="00672C6D">
      <w:pPr>
        <w:spacing w:after="120"/>
        <w:textAlignment w:val="baseline"/>
        <w:rPr>
          <w:rFonts w:cs="Times New Roman"/>
        </w:rPr>
      </w:pPr>
      <w:r w:rsidRPr="00F97AEA">
        <w:rPr>
          <w:rFonts w:cs="Times New Roman"/>
        </w:rPr>
        <w:t xml:space="preserve">On the last night of Jesus’ life, he made time to have dinner with his friends. He knew what the next day would bring, but relationships were the most important thing in his life and he wanted to have a few more conversations. </w:t>
      </w:r>
    </w:p>
    <w:p w14:paraId="44EAFA37" w14:textId="77777777" w:rsidR="001C12BD" w:rsidRPr="00F97AEA" w:rsidRDefault="001C12BD" w:rsidP="00672C6D">
      <w:pPr>
        <w:spacing w:after="120"/>
        <w:textAlignment w:val="baseline"/>
        <w:rPr>
          <w:rFonts w:cs="Times New Roman"/>
        </w:rPr>
      </w:pPr>
    </w:p>
    <w:p w14:paraId="0D6C5F95" w14:textId="7D9F0E6E" w:rsidR="008834DE" w:rsidRDefault="00EA7534" w:rsidP="00672C6D">
      <w:pPr>
        <w:spacing w:after="120"/>
        <w:textAlignment w:val="baseline"/>
        <w:rPr>
          <w:rFonts w:cs="Times New Roman"/>
        </w:rPr>
      </w:pPr>
      <w:r w:rsidRPr="00F97AEA">
        <w:rPr>
          <w:rFonts w:cs="Times New Roman"/>
        </w:rPr>
        <w:t xml:space="preserve">At that dinner, he took a piece of bread and broke it, telling his friends that “This is my body, which is for you; do this in remembrance of me.” And in the same way, when we participate in communion, we’re remembering Jesus’ gift of life and on-going conversation around hope, love, and joy. </w:t>
      </w:r>
    </w:p>
    <w:p w14:paraId="058DD7B1" w14:textId="77777777" w:rsidR="001C12BD" w:rsidRPr="00F97AEA" w:rsidRDefault="001C12BD" w:rsidP="00672C6D">
      <w:pPr>
        <w:spacing w:after="120"/>
        <w:textAlignment w:val="baseline"/>
        <w:rPr>
          <w:rFonts w:cs="Times New Roman"/>
        </w:rPr>
      </w:pPr>
    </w:p>
    <w:p w14:paraId="119B96F9" w14:textId="59F99FCD" w:rsidR="008834DE" w:rsidRDefault="00EA7534" w:rsidP="00672C6D">
      <w:pPr>
        <w:spacing w:after="120"/>
        <w:textAlignment w:val="baseline"/>
        <w:rPr>
          <w:rFonts w:cs="Times New Roman"/>
        </w:rPr>
      </w:pPr>
      <w:r w:rsidRPr="00F97AEA">
        <w:rPr>
          <w:rFonts w:cs="Times New Roman"/>
        </w:rPr>
        <w:t xml:space="preserve">Later in that same dinner, he took the cup and said, “This cup is the new covenant in my blood; do this, whenever you drink it, in remembrance of me.” </w:t>
      </w:r>
    </w:p>
    <w:p w14:paraId="2D984E42" w14:textId="77777777" w:rsidR="001C12BD" w:rsidRPr="00F97AEA" w:rsidRDefault="001C12BD" w:rsidP="00672C6D">
      <w:pPr>
        <w:spacing w:after="120"/>
        <w:textAlignment w:val="baseline"/>
        <w:rPr>
          <w:rFonts w:cs="Times New Roman"/>
        </w:rPr>
      </w:pPr>
    </w:p>
    <w:p w14:paraId="18FB78A5" w14:textId="58744F77" w:rsidR="008834DE" w:rsidRDefault="00EA7534" w:rsidP="00672C6D">
      <w:pPr>
        <w:spacing w:after="120"/>
        <w:textAlignment w:val="baseline"/>
        <w:rPr>
          <w:rFonts w:cs="Times New Roman"/>
        </w:rPr>
      </w:pPr>
      <w:r w:rsidRPr="00F97AEA">
        <w:rPr>
          <w:rFonts w:cs="Times New Roman"/>
        </w:rPr>
        <w:t xml:space="preserve">When we take communion, we’re celebrating that we get to join into the on-going conversation. We celebrate that we aren’t alone, that we’re given the Holy Spirit and the Bible to guide our life and </w:t>
      </w:r>
      <w:r w:rsidR="001917C9" w:rsidRPr="00F97AEA">
        <w:rPr>
          <w:rFonts w:cs="Times New Roman"/>
        </w:rPr>
        <w:t xml:space="preserve">relationships. </w:t>
      </w:r>
    </w:p>
    <w:p w14:paraId="46FF1337" w14:textId="77777777" w:rsidR="001C12BD" w:rsidRPr="00F97AEA" w:rsidRDefault="001C12BD" w:rsidP="00672C6D">
      <w:pPr>
        <w:spacing w:after="120"/>
        <w:textAlignment w:val="baseline"/>
        <w:rPr>
          <w:rFonts w:cs="Times New Roman"/>
        </w:rPr>
      </w:pPr>
    </w:p>
    <w:p w14:paraId="3B1606C1" w14:textId="4C7D1303" w:rsidR="001917C9" w:rsidRPr="00F97AEA" w:rsidRDefault="001917C9" w:rsidP="00672C6D">
      <w:pPr>
        <w:spacing w:after="120"/>
        <w:textAlignment w:val="baseline"/>
        <w:rPr>
          <w:rFonts w:cs="Times New Roman"/>
        </w:rPr>
      </w:pPr>
      <w:r w:rsidRPr="00F97AEA">
        <w:rPr>
          <w:rFonts w:cs="Times New Roman"/>
        </w:rPr>
        <w:t xml:space="preserve">The table is set, will you come to the table? </w:t>
      </w:r>
    </w:p>
    <w:p w14:paraId="379FD0D1" w14:textId="77777777" w:rsidR="00F15119" w:rsidRPr="00F97AEA" w:rsidRDefault="00F15119" w:rsidP="00672C6D">
      <w:pPr>
        <w:spacing w:after="120"/>
        <w:rPr>
          <w:rFonts w:cs="Times New Roman"/>
        </w:rPr>
      </w:pPr>
    </w:p>
    <w:p w14:paraId="091AB39A" w14:textId="77777777" w:rsidR="00F15119" w:rsidRPr="00F97AEA" w:rsidRDefault="00F15119" w:rsidP="00672C6D">
      <w:pPr>
        <w:spacing w:after="120"/>
        <w:rPr>
          <w:rFonts w:cs="Times New Roman"/>
        </w:rPr>
      </w:pPr>
    </w:p>
    <w:p w14:paraId="6068CDF8" w14:textId="77777777" w:rsidR="00F15119" w:rsidRPr="00F97AEA" w:rsidRDefault="00F15119" w:rsidP="00672C6D">
      <w:pPr>
        <w:spacing w:after="120"/>
        <w:rPr>
          <w:rFonts w:eastAsia="Times New Roman" w:cs="Times New Roman"/>
        </w:rPr>
      </w:pPr>
    </w:p>
    <w:p w14:paraId="2FB297AF" w14:textId="77777777" w:rsidR="00727331" w:rsidRPr="00F97AEA" w:rsidRDefault="00727331" w:rsidP="00672C6D">
      <w:pPr>
        <w:spacing w:after="120"/>
        <w:rPr>
          <w:rFonts w:cs="Times New Roman"/>
        </w:rPr>
      </w:pPr>
    </w:p>
    <w:sectPr w:rsidR="00727331" w:rsidRPr="00F97AEA" w:rsidSect="00491051">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6D474" w14:textId="77777777" w:rsidR="0048417C" w:rsidRDefault="0048417C" w:rsidP="00F51E0B">
      <w:r>
        <w:separator/>
      </w:r>
    </w:p>
  </w:endnote>
  <w:endnote w:type="continuationSeparator" w:id="0">
    <w:p w14:paraId="1056C8ED" w14:textId="77777777" w:rsidR="0048417C" w:rsidRDefault="0048417C" w:rsidP="00F51E0B">
      <w:r>
        <w:continuationSeparator/>
      </w:r>
    </w:p>
  </w:endnote>
  <w:endnote w:id="1">
    <w:p w14:paraId="68D45AE6" w14:textId="77777777" w:rsidR="0048417C" w:rsidRPr="002839E4" w:rsidRDefault="0048417C" w:rsidP="00870173">
      <w:pPr>
        <w:pStyle w:val="EndnoteText"/>
        <w:rPr>
          <w:sz w:val="20"/>
          <w:szCs w:val="20"/>
        </w:rPr>
      </w:pPr>
      <w:r>
        <w:rPr>
          <w:rStyle w:val="EndnoteReference"/>
        </w:rPr>
        <w:endnoteRef/>
      </w:r>
      <w:r>
        <w:t xml:space="preserve"> </w:t>
      </w:r>
      <w:r w:rsidRPr="002839E4">
        <w:rPr>
          <w:sz w:val="20"/>
          <w:szCs w:val="20"/>
        </w:rPr>
        <w:t xml:space="preserve">Redacted from Josh McDowell, </w:t>
      </w:r>
      <w:r w:rsidRPr="002839E4">
        <w:rPr>
          <w:i/>
          <w:sz w:val="20"/>
          <w:szCs w:val="20"/>
        </w:rPr>
        <w:t>God-Breathed: The Undeniable Power and Reliability of Scripture</w:t>
      </w:r>
      <w:r w:rsidRPr="002839E4">
        <w:rPr>
          <w:sz w:val="20"/>
          <w:szCs w:val="20"/>
        </w:rPr>
        <w:t xml:space="preserve"> (Uhrichsville, OH: Barbour Publishing, Inc, 2015), 165.</w:t>
      </w:r>
    </w:p>
  </w:endnote>
  <w:endnote w:id="2">
    <w:p w14:paraId="35B02B2E" w14:textId="77777777" w:rsidR="0048417C" w:rsidRPr="00CD735B" w:rsidRDefault="0048417C" w:rsidP="00870173">
      <w:pPr>
        <w:pStyle w:val="EndnoteText"/>
        <w:rPr>
          <w:rFonts w:asciiTheme="minorHAnsi" w:hAnsiTheme="minorHAnsi"/>
          <w:sz w:val="20"/>
          <w:szCs w:val="20"/>
        </w:rPr>
      </w:pPr>
      <w:r>
        <w:rPr>
          <w:rStyle w:val="EndnoteReference"/>
        </w:rPr>
        <w:endnoteRef/>
      </w:r>
      <w:r>
        <w:t xml:space="preserve"> </w:t>
      </w:r>
      <w:r w:rsidRPr="00CD735B">
        <w:rPr>
          <w:rFonts w:asciiTheme="minorHAnsi" w:eastAsia="Calibri" w:hAnsiTheme="minorHAnsi"/>
          <w:sz w:val="20"/>
          <w:szCs w:val="20"/>
        </w:rPr>
        <w:t xml:space="preserve">Redacted from Josh McDowell, </w:t>
      </w:r>
      <w:r w:rsidRPr="00CD735B">
        <w:rPr>
          <w:rFonts w:asciiTheme="minorHAnsi" w:eastAsia="Calibri" w:hAnsiTheme="minorHAnsi"/>
          <w:i/>
          <w:sz w:val="20"/>
          <w:szCs w:val="20"/>
        </w:rPr>
        <w:t>God-Breathed: The Undeniable Power and Reliability of Scripture</w:t>
      </w:r>
      <w:r w:rsidRPr="00CD735B">
        <w:rPr>
          <w:rFonts w:asciiTheme="minorHAnsi" w:eastAsia="Calibri" w:hAnsiTheme="minorHAnsi"/>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0824" w14:textId="77777777" w:rsidR="0048417C" w:rsidRDefault="0048417C" w:rsidP="00C87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F9752" w14:textId="77777777" w:rsidR="0048417C" w:rsidRDefault="0048417C" w:rsidP="00F51E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AC680" w14:textId="77777777" w:rsidR="0048417C" w:rsidRDefault="0048417C" w:rsidP="00C872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7BA">
      <w:rPr>
        <w:rStyle w:val="PageNumber"/>
        <w:noProof/>
      </w:rPr>
      <w:t>1</w:t>
    </w:r>
    <w:r>
      <w:rPr>
        <w:rStyle w:val="PageNumber"/>
      </w:rPr>
      <w:fldChar w:fldCharType="end"/>
    </w:r>
  </w:p>
  <w:p w14:paraId="0B52DE67" w14:textId="77777777" w:rsidR="0048417C" w:rsidRDefault="0048417C" w:rsidP="00F51E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9885D" w14:textId="77777777" w:rsidR="0048417C" w:rsidRDefault="0048417C" w:rsidP="00F51E0B">
      <w:r>
        <w:separator/>
      </w:r>
    </w:p>
  </w:footnote>
  <w:footnote w:type="continuationSeparator" w:id="0">
    <w:p w14:paraId="5CC4017A" w14:textId="77777777" w:rsidR="0048417C" w:rsidRDefault="0048417C" w:rsidP="00F51E0B">
      <w:r>
        <w:continuationSeparator/>
      </w:r>
    </w:p>
  </w:footnote>
  <w:footnote w:id="1">
    <w:p w14:paraId="4C40C239" w14:textId="567AF8A5" w:rsidR="0048417C" w:rsidRPr="000B3CC4" w:rsidRDefault="0048417C">
      <w:pPr>
        <w:pStyle w:val="FootnoteText"/>
        <w:rPr>
          <w:vertAlign w:val="superscript"/>
        </w:rPr>
      </w:pPr>
      <w:r w:rsidRPr="000B3CC4">
        <w:rPr>
          <w:rStyle w:val="FootnoteReference"/>
        </w:rPr>
        <w:footnoteRef/>
      </w:r>
      <w:r w:rsidRPr="000B3CC4">
        <w:rPr>
          <w:vertAlign w:val="superscript"/>
        </w:rPr>
        <w:t xml:space="preserve"> https://www.youtube.com/watch?v=hzEL4h1vq7o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FDF"/>
    <w:multiLevelType w:val="multilevel"/>
    <w:tmpl w:val="BA0CF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8610D"/>
    <w:multiLevelType w:val="multilevel"/>
    <w:tmpl w:val="E638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44F4A"/>
    <w:multiLevelType w:val="multilevel"/>
    <w:tmpl w:val="3E8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46859"/>
    <w:multiLevelType w:val="multilevel"/>
    <w:tmpl w:val="ED2A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A746B"/>
    <w:multiLevelType w:val="multilevel"/>
    <w:tmpl w:val="E3D2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122F0"/>
    <w:multiLevelType w:val="multilevel"/>
    <w:tmpl w:val="F510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14B0A"/>
    <w:multiLevelType w:val="hybridMultilevel"/>
    <w:tmpl w:val="FF1E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9067C"/>
    <w:multiLevelType w:val="multilevel"/>
    <w:tmpl w:val="F37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27D1F"/>
    <w:multiLevelType w:val="hybridMultilevel"/>
    <w:tmpl w:val="D7DA5458"/>
    <w:lvl w:ilvl="0" w:tplc="566028FA">
      <w:start w:val="1"/>
      <w:numFmt w:val="bullet"/>
      <w:lvlText w:val=""/>
      <w:lvlJc w:val="left"/>
      <w:pPr>
        <w:ind w:left="720" w:hanging="360"/>
      </w:pPr>
      <w:rPr>
        <w:rFonts w:ascii="Symbol" w:hAnsi="Symbol" w:hint="default"/>
      </w:rPr>
    </w:lvl>
    <w:lvl w:ilvl="1" w:tplc="733E8DBE" w:tentative="1">
      <w:start w:val="1"/>
      <w:numFmt w:val="bullet"/>
      <w:lvlText w:val="o"/>
      <w:lvlJc w:val="left"/>
      <w:pPr>
        <w:ind w:left="1440" w:hanging="360"/>
      </w:pPr>
      <w:rPr>
        <w:rFonts w:ascii="Courier New" w:hAnsi="Courier New" w:hint="default"/>
      </w:rPr>
    </w:lvl>
    <w:lvl w:ilvl="2" w:tplc="4008C21E" w:tentative="1">
      <w:start w:val="1"/>
      <w:numFmt w:val="bullet"/>
      <w:lvlText w:val=""/>
      <w:lvlJc w:val="left"/>
      <w:pPr>
        <w:ind w:left="2160" w:hanging="360"/>
      </w:pPr>
      <w:rPr>
        <w:rFonts w:ascii="Wingdings" w:hAnsi="Wingdings" w:hint="default"/>
      </w:rPr>
    </w:lvl>
    <w:lvl w:ilvl="3" w:tplc="90B4E472" w:tentative="1">
      <w:start w:val="1"/>
      <w:numFmt w:val="bullet"/>
      <w:lvlText w:val=""/>
      <w:lvlJc w:val="left"/>
      <w:pPr>
        <w:ind w:left="2880" w:hanging="360"/>
      </w:pPr>
      <w:rPr>
        <w:rFonts w:ascii="Symbol" w:hAnsi="Symbol" w:hint="default"/>
      </w:rPr>
    </w:lvl>
    <w:lvl w:ilvl="4" w:tplc="660C474A" w:tentative="1">
      <w:start w:val="1"/>
      <w:numFmt w:val="bullet"/>
      <w:lvlText w:val="o"/>
      <w:lvlJc w:val="left"/>
      <w:pPr>
        <w:ind w:left="3600" w:hanging="360"/>
      </w:pPr>
      <w:rPr>
        <w:rFonts w:ascii="Courier New" w:hAnsi="Courier New" w:hint="default"/>
      </w:rPr>
    </w:lvl>
    <w:lvl w:ilvl="5" w:tplc="4F2A7486" w:tentative="1">
      <w:start w:val="1"/>
      <w:numFmt w:val="bullet"/>
      <w:lvlText w:val=""/>
      <w:lvlJc w:val="left"/>
      <w:pPr>
        <w:ind w:left="4320" w:hanging="360"/>
      </w:pPr>
      <w:rPr>
        <w:rFonts w:ascii="Wingdings" w:hAnsi="Wingdings" w:hint="default"/>
      </w:rPr>
    </w:lvl>
    <w:lvl w:ilvl="6" w:tplc="9C0041B2" w:tentative="1">
      <w:start w:val="1"/>
      <w:numFmt w:val="bullet"/>
      <w:lvlText w:val=""/>
      <w:lvlJc w:val="left"/>
      <w:pPr>
        <w:ind w:left="5040" w:hanging="360"/>
      </w:pPr>
      <w:rPr>
        <w:rFonts w:ascii="Symbol" w:hAnsi="Symbol" w:hint="default"/>
      </w:rPr>
    </w:lvl>
    <w:lvl w:ilvl="7" w:tplc="94FAB2A8" w:tentative="1">
      <w:start w:val="1"/>
      <w:numFmt w:val="bullet"/>
      <w:lvlText w:val="o"/>
      <w:lvlJc w:val="left"/>
      <w:pPr>
        <w:ind w:left="5760" w:hanging="360"/>
      </w:pPr>
      <w:rPr>
        <w:rFonts w:ascii="Courier New" w:hAnsi="Courier New" w:hint="default"/>
      </w:rPr>
    </w:lvl>
    <w:lvl w:ilvl="8" w:tplc="8E26C5B4" w:tentative="1">
      <w:start w:val="1"/>
      <w:numFmt w:val="bullet"/>
      <w:lvlText w:val=""/>
      <w:lvlJc w:val="left"/>
      <w:pPr>
        <w:ind w:left="6480" w:hanging="360"/>
      </w:pPr>
      <w:rPr>
        <w:rFonts w:ascii="Wingdings" w:hAnsi="Wingdings" w:hint="default"/>
      </w:rPr>
    </w:lvl>
  </w:abstractNum>
  <w:abstractNum w:abstractNumId="9">
    <w:nsid w:val="480830A3"/>
    <w:multiLevelType w:val="hybridMultilevel"/>
    <w:tmpl w:val="0A7A475E"/>
    <w:lvl w:ilvl="0" w:tplc="0BC279EE">
      <w:start w:val="22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030EA1"/>
    <w:multiLevelType w:val="hybridMultilevel"/>
    <w:tmpl w:val="D898CBA4"/>
    <w:lvl w:ilvl="0" w:tplc="69F6865C">
      <w:start w:val="1"/>
      <w:numFmt w:val="bullet"/>
      <w:lvlText w:val=""/>
      <w:lvlJc w:val="left"/>
      <w:pPr>
        <w:ind w:left="720" w:hanging="360"/>
      </w:pPr>
      <w:rPr>
        <w:rFonts w:ascii="Symbol" w:hAnsi="Symbol" w:hint="default"/>
      </w:rPr>
    </w:lvl>
    <w:lvl w:ilvl="1" w:tplc="F0E8BDF4" w:tentative="1">
      <w:start w:val="1"/>
      <w:numFmt w:val="bullet"/>
      <w:lvlText w:val="o"/>
      <w:lvlJc w:val="left"/>
      <w:pPr>
        <w:ind w:left="1440" w:hanging="360"/>
      </w:pPr>
      <w:rPr>
        <w:rFonts w:ascii="Courier New" w:hAnsi="Courier New" w:hint="default"/>
      </w:rPr>
    </w:lvl>
    <w:lvl w:ilvl="2" w:tplc="CC74FD44" w:tentative="1">
      <w:start w:val="1"/>
      <w:numFmt w:val="bullet"/>
      <w:lvlText w:val=""/>
      <w:lvlJc w:val="left"/>
      <w:pPr>
        <w:ind w:left="2160" w:hanging="360"/>
      </w:pPr>
      <w:rPr>
        <w:rFonts w:ascii="Wingdings" w:hAnsi="Wingdings" w:hint="default"/>
      </w:rPr>
    </w:lvl>
    <w:lvl w:ilvl="3" w:tplc="DC788C92" w:tentative="1">
      <w:start w:val="1"/>
      <w:numFmt w:val="bullet"/>
      <w:lvlText w:val=""/>
      <w:lvlJc w:val="left"/>
      <w:pPr>
        <w:ind w:left="2880" w:hanging="360"/>
      </w:pPr>
      <w:rPr>
        <w:rFonts w:ascii="Symbol" w:hAnsi="Symbol" w:hint="default"/>
      </w:rPr>
    </w:lvl>
    <w:lvl w:ilvl="4" w:tplc="1F1E353E" w:tentative="1">
      <w:start w:val="1"/>
      <w:numFmt w:val="bullet"/>
      <w:lvlText w:val="o"/>
      <w:lvlJc w:val="left"/>
      <w:pPr>
        <w:ind w:left="3600" w:hanging="360"/>
      </w:pPr>
      <w:rPr>
        <w:rFonts w:ascii="Courier New" w:hAnsi="Courier New" w:hint="default"/>
      </w:rPr>
    </w:lvl>
    <w:lvl w:ilvl="5" w:tplc="F03A6C7E" w:tentative="1">
      <w:start w:val="1"/>
      <w:numFmt w:val="bullet"/>
      <w:lvlText w:val=""/>
      <w:lvlJc w:val="left"/>
      <w:pPr>
        <w:ind w:left="4320" w:hanging="360"/>
      </w:pPr>
      <w:rPr>
        <w:rFonts w:ascii="Wingdings" w:hAnsi="Wingdings" w:hint="default"/>
      </w:rPr>
    </w:lvl>
    <w:lvl w:ilvl="6" w:tplc="977E35C2" w:tentative="1">
      <w:start w:val="1"/>
      <w:numFmt w:val="bullet"/>
      <w:lvlText w:val=""/>
      <w:lvlJc w:val="left"/>
      <w:pPr>
        <w:ind w:left="5040" w:hanging="360"/>
      </w:pPr>
      <w:rPr>
        <w:rFonts w:ascii="Symbol" w:hAnsi="Symbol" w:hint="default"/>
      </w:rPr>
    </w:lvl>
    <w:lvl w:ilvl="7" w:tplc="DF66F9EE" w:tentative="1">
      <w:start w:val="1"/>
      <w:numFmt w:val="bullet"/>
      <w:lvlText w:val="o"/>
      <w:lvlJc w:val="left"/>
      <w:pPr>
        <w:ind w:left="5760" w:hanging="360"/>
      </w:pPr>
      <w:rPr>
        <w:rFonts w:ascii="Courier New" w:hAnsi="Courier New" w:hint="default"/>
      </w:rPr>
    </w:lvl>
    <w:lvl w:ilvl="8" w:tplc="AAB4582A" w:tentative="1">
      <w:start w:val="1"/>
      <w:numFmt w:val="bullet"/>
      <w:lvlText w:val=""/>
      <w:lvlJc w:val="left"/>
      <w:pPr>
        <w:ind w:left="6480" w:hanging="360"/>
      </w:pPr>
      <w:rPr>
        <w:rFonts w:ascii="Wingdings" w:hAnsi="Wingdings" w:hint="default"/>
      </w:rPr>
    </w:lvl>
  </w:abstractNum>
  <w:abstractNum w:abstractNumId="11">
    <w:nsid w:val="54E3443B"/>
    <w:multiLevelType w:val="hybridMultilevel"/>
    <w:tmpl w:val="8D3A7324"/>
    <w:lvl w:ilvl="0" w:tplc="C1B23D2C">
      <w:start w:val="1"/>
      <w:numFmt w:val="bullet"/>
      <w:lvlText w:val=""/>
      <w:lvlJc w:val="left"/>
      <w:pPr>
        <w:ind w:left="360" w:hanging="360"/>
      </w:pPr>
      <w:rPr>
        <w:rFonts w:ascii="Symbol" w:hAnsi="Symbol" w:hint="default"/>
      </w:rPr>
    </w:lvl>
    <w:lvl w:ilvl="1" w:tplc="1C8A3288" w:tentative="1">
      <w:start w:val="1"/>
      <w:numFmt w:val="bullet"/>
      <w:lvlText w:val="o"/>
      <w:lvlJc w:val="left"/>
      <w:pPr>
        <w:ind w:left="1080" w:hanging="360"/>
      </w:pPr>
      <w:rPr>
        <w:rFonts w:ascii="Courier New" w:hAnsi="Courier New" w:hint="default"/>
      </w:rPr>
    </w:lvl>
    <w:lvl w:ilvl="2" w:tplc="11A8B1EA" w:tentative="1">
      <w:start w:val="1"/>
      <w:numFmt w:val="bullet"/>
      <w:lvlText w:val=""/>
      <w:lvlJc w:val="left"/>
      <w:pPr>
        <w:ind w:left="1800" w:hanging="360"/>
      </w:pPr>
      <w:rPr>
        <w:rFonts w:ascii="Wingdings" w:hAnsi="Wingdings" w:hint="default"/>
      </w:rPr>
    </w:lvl>
    <w:lvl w:ilvl="3" w:tplc="F3606774" w:tentative="1">
      <w:start w:val="1"/>
      <w:numFmt w:val="bullet"/>
      <w:lvlText w:val=""/>
      <w:lvlJc w:val="left"/>
      <w:pPr>
        <w:ind w:left="2520" w:hanging="360"/>
      </w:pPr>
      <w:rPr>
        <w:rFonts w:ascii="Symbol" w:hAnsi="Symbol" w:hint="default"/>
      </w:rPr>
    </w:lvl>
    <w:lvl w:ilvl="4" w:tplc="488A4B1A" w:tentative="1">
      <w:start w:val="1"/>
      <w:numFmt w:val="bullet"/>
      <w:lvlText w:val="o"/>
      <w:lvlJc w:val="left"/>
      <w:pPr>
        <w:ind w:left="3240" w:hanging="360"/>
      </w:pPr>
      <w:rPr>
        <w:rFonts w:ascii="Courier New" w:hAnsi="Courier New" w:hint="default"/>
      </w:rPr>
    </w:lvl>
    <w:lvl w:ilvl="5" w:tplc="76F06C52" w:tentative="1">
      <w:start w:val="1"/>
      <w:numFmt w:val="bullet"/>
      <w:lvlText w:val=""/>
      <w:lvlJc w:val="left"/>
      <w:pPr>
        <w:ind w:left="3960" w:hanging="360"/>
      </w:pPr>
      <w:rPr>
        <w:rFonts w:ascii="Wingdings" w:hAnsi="Wingdings" w:hint="default"/>
      </w:rPr>
    </w:lvl>
    <w:lvl w:ilvl="6" w:tplc="EEC0F6B4" w:tentative="1">
      <w:start w:val="1"/>
      <w:numFmt w:val="bullet"/>
      <w:lvlText w:val=""/>
      <w:lvlJc w:val="left"/>
      <w:pPr>
        <w:ind w:left="4680" w:hanging="360"/>
      </w:pPr>
      <w:rPr>
        <w:rFonts w:ascii="Symbol" w:hAnsi="Symbol" w:hint="default"/>
      </w:rPr>
    </w:lvl>
    <w:lvl w:ilvl="7" w:tplc="0BAC032E" w:tentative="1">
      <w:start w:val="1"/>
      <w:numFmt w:val="bullet"/>
      <w:lvlText w:val="o"/>
      <w:lvlJc w:val="left"/>
      <w:pPr>
        <w:ind w:left="5400" w:hanging="360"/>
      </w:pPr>
      <w:rPr>
        <w:rFonts w:ascii="Courier New" w:hAnsi="Courier New" w:hint="default"/>
      </w:rPr>
    </w:lvl>
    <w:lvl w:ilvl="8" w:tplc="763C576A" w:tentative="1">
      <w:start w:val="1"/>
      <w:numFmt w:val="bullet"/>
      <w:lvlText w:val=""/>
      <w:lvlJc w:val="left"/>
      <w:pPr>
        <w:ind w:left="6120" w:hanging="360"/>
      </w:pPr>
      <w:rPr>
        <w:rFonts w:ascii="Wingdings" w:hAnsi="Wingdings" w:hint="default"/>
      </w:rPr>
    </w:lvl>
  </w:abstractNum>
  <w:abstractNum w:abstractNumId="12">
    <w:nsid w:val="61567910"/>
    <w:multiLevelType w:val="hybridMultilevel"/>
    <w:tmpl w:val="59EC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97100"/>
    <w:multiLevelType w:val="multilevel"/>
    <w:tmpl w:val="A360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F41F4A"/>
    <w:multiLevelType w:val="multilevel"/>
    <w:tmpl w:val="35B8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5"/>
  </w:num>
  <w:num w:numId="4">
    <w:abstractNumId w:val="14"/>
  </w:num>
  <w:num w:numId="5">
    <w:abstractNumId w:val="4"/>
  </w:num>
  <w:num w:numId="6">
    <w:abstractNumId w:val="7"/>
  </w:num>
  <w:num w:numId="7">
    <w:abstractNumId w:val="1"/>
  </w:num>
  <w:num w:numId="8">
    <w:abstractNumId w:val="3"/>
  </w:num>
  <w:num w:numId="9">
    <w:abstractNumId w:val="2"/>
  </w:num>
  <w:num w:numId="10">
    <w:abstractNumId w:val="9"/>
  </w:num>
  <w:num w:numId="11">
    <w:abstractNumId w:val="8"/>
  </w:num>
  <w:num w:numId="12">
    <w:abstractNumId w:val="10"/>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19"/>
    <w:rsid w:val="00086305"/>
    <w:rsid w:val="00092208"/>
    <w:rsid w:val="000A06AD"/>
    <w:rsid w:val="000B3CC4"/>
    <w:rsid w:val="000D2297"/>
    <w:rsid w:val="000F2FA4"/>
    <w:rsid w:val="000F6AF2"/>
    <w:rsid w:val="0010152B"/>
    <w:rsid w:val="00161CD2"/>
    <w:rsid w:val="001761C5"/>
    <w:rsid w:val="001840DC"/>
    <w:rsid w:val="001917C9"/>
    <w:rsid w:val="001B4038"/>
    <w:rsid w:val="001C12BD"/>
    <w:rsid w:val="002023A8"/>
    <w:rsid w:val="00204868"/>
    <w:rsid w:val="00217931"/>
    <w:rsid w:val="00266BFF"/>
    <w:rsid w:val="003043A1"/>
    <w:rsid w:val="003129B3"/>
    <w:rsid w:val="00322BE5"/>
    <w:rsid w:val="00333C8A"/>
    <w:rsid w:val="00387936"/>
    <w:rsid w:val="003A232F"/>
    <w:rsid w:val="003D05A9"/>
    <w:rsid w:val="003F1C18"/>
    <w:rsid w:val="00404252"/>
    <w:rsid w:val="0048417C"/>
    <w:rsid w:val="00491051"/>
    <w:rsid w:val="004E150F"/>
    <w:rsid w:val="00593177"/>
    <w:rsid w:val="005E311F"/>
    <w:rsid w:val="00621717"/>
    <w:rsid w:val="00650182"/>
    <w:rsid w:val="00672C6D"/>
    <w:rsid w:val="006A0275"/>
    <w:rsid w:val="006E04D9"/>
    <w:rsid w:val="00716D4A"/>
    <w:rsid w:val="00720036"/>
    <w:rsid w:val="00727331"/>
    <w:rsid w:val="00734CDC"/>
    <w:rsid w:val="00737CE9"/>
    <w:rsid w:val="007633B9"/>
    <w:rsid w:val="007B2533"/>
    <w:rsid w:val="007B3909"/>
    <w:rsid w:val="007C31FA"/>
    <w:rsid w:val="0081278A"/>
    <w:rsid w:val="00834BCC"/>
    <w:rsid w:val="00854459"/>
    <w:rsid w:val="00870173"/>
    <w:rsid w:val="008834DE"/>
    <w:rsid w:val="00895600"/>
    <w:rsid w:val="008B0456"/>
    <w:rsid w:val="008C123A"/>
    <w:rsid w:val="008C3D11"/>
    <w:rsid w:val="008D4CA9"/>
    <w:rsid w:val="00927140"/>
    <w:rsid w:val="00927C14"/>
    <w:rsid w:val="009D01B9"/>
    <w:rsid w:val="009D512A"/>
    <w:rsid w:val="009E5A22"/>
    <w:rsid w:val="009F1E68"/>
    <w:rsid w:val="009F3256"/>
    <w:rsid w:val="00A056C8"/>
    <w:rsid w:val="00A44ED2"/>
    <w:rsid w:val="00A46FCC"/>
    <w:rsid w:val="00A80DDB"/>
    <w:rsid w:val="00AE649E"/>
    <w:rsid w:val="00B0588B"/>
    <w:rsid w:val="00B112A1"/>
    <w:rsid w:val="00B173B7"/>
    <w:rsid w:val="00B555E9"/>
    <w:rsid w:val="00B80646"/>
    <w:rsid w:val="00B85207"/>
    <w:rsid w:val="00B91F67"/>
    <w:rsid w:val="00BA7084"/>
    <w:rsid w:val="00BC63A4"/>
    <w:rsid w:val="00BC7EED"/>
    <w:rsid w:val="00C1388D"/>
    <w:rsid w:val="00C2400F"/>
    <w:rsid w:val="00C2598B"/>
    <w:rsid w:val="00C2740B"/>
    <w:rsid w:val="00C51FAA"/>
    <w:rsid w:val="00C8729E"/>
    <w:rsid w:val="00CC5C1C"/>
    <w:rsid w:val="00CD6CDA"/>
    <w:rsid w:val="00CE629A"/>
    <w:rsid w:val="00D11C33"/>
    <w:rsid w:val="00E83AD1"/>
    <w:rsid w:val="00EA7534"/>
    <w:rsid w:val="00EB6FBC"/>
    <w:rsid w:val="00EF3998"/>
    <w:rsid w:val="00F15119"/>
    <w:rsid w:val="00F3607C"/>
    <w:rsid w:val="00F45381"/>
    <w:rsid w:val="00F51E0B"/>
    <w:rsid w:val="00F91A26"/>
    <w:rsid w:val="00F97AEA"/>
    <w:rsid w:val="00FC46A7"/>
    <w:rsid w:val="00FD0020"/>
    <w:rsid w:val="00FD47BA"/>
    <w:rsid w:val="00FE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8B7C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11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15119"/>
    <w:rPr>
      <w:color w:val="0000FF"/>
      <w:u w:val="single"/>
    </w:rPr>
  </w:style>
  <w:style w:type="paragraph" w:styleId="BalloonText">
    <w:name w:val="Balloon Text"/>
    <w:basedOn w:val="Normal"/>
    <w:link w:val="BalloonTextChar"/>
    <w:uiPriority w:val="99"/>
    <w:semiHidden/>
    <w:unhideWhenUsed/>
    <w:rsid w:val="00F151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119"/>
    <w:rPr>
      <w:rFonts w:ascii="Lucida Grande" w:hAnsi="Lucida Grande" w:cs="Lucida Grande"/>
      <w:sz w:val="18"/>
      <w:szCs w:val="18"/>
    </w:rPr>
  </w:style>
  <w:style w:type="paragraph" w:styleId="ListParagraph">
    <w:name w:val="List Paragraph"/>
    <w:basedOn w:val="Normal"/>
    <w:uiPriority w:val="34"/>
    <w:qFormat/>
    <w:rsid w:val="00CE629A"/>
    <w:pPr>
      <w:ind w:left="720"/>
      <w:contextualSpacing/>
    </w:pPr>
  </w:style>
  <w:style w:type="paragraph" w:styleId="Footer">
    <w:name w:val="footer"/>
    <w:basedOn w:val="Normal"/>
    <w:link w:val="FooterChar"/>
    <w:uiPriority w:val="99"/>
    <w:unhideWhenUsed/>
    <w:rsid w:val="00F51E0B"/>
    <w:pPr>
      <w:tabs>
        <w:tab w:val="center" w:pos="4320"/>
        <w:tab w:val="right" w:pos="8640"/>
      </w:tabs>
    </w:pPr>
  </w:style>
  <w:style w:type="character" w:customStyle="1" w:styleId="FooterChar">
    <w:name w:val="Footer Char"/>
    <w:basedOn w:val="DefaultParagraphFont"/>
    <w:link w:val="Footer"/>
    <w:uiPriority w:val="99"/>
    <w:rsid w:val="00F51E0B"/>
  </w:style>
  <w:style w:type="character" w:styleId="PageNumber">
    <w:name w:val="page number"/>
    <w:basedOn w:val="DefaultParagraphFont"/>
    <w:uiPriority w:val="99"/>
    <w:semiHidden/>
    <w:unhideWhenUsed/>
    <w:rsid w:val="00F51E0B"/>
  </w:style>
  <w:style w:type="paragraph" w:styleId="EndnoteText">
    <w:name w:val="endnote text"/>
    <w:basedOn w:val="Normal"/>
    <w:link w:val="EndnoteTextChar"/>
    <w:uiPriority w:val="99"/>
    <w:unhideWhenUsed/>
    <w:rsid w:val="00870173"/>
    <w:rPr>
      <w:rFonts w:ascii="Cambria" w:eastAsia="ＭＳ 明朝" w:hAnsi="Cambria" w:cs="Times New Roman"/>
    </w:rPr>
  </w:style>
  <w:style w:type="character" w:customStyle="1" w:styleId="EndnoteTextChar">
    <w:name w:val="Endnote Text Char"/>
    <w:basedOn w:val="DefaultParagraphFont"/>
    <w:link w:val="EndnoteText"/>
    <w:uiPriority w:val="99"/>
    <w:rsid w:val="00870173"/>
    <w:rPr>
      <w:rFonts w:ascii="Cambria" w:eastAsia="ＭＳ 明朝" w:hAnsi="Cambria" w:cs="Times New Roman"/>
    </w:rPr>
  </w:style>
  <w:style w:type="character" w:styleId="EndnoteReference">
    <w:name w:val="endnote reference"/>
    <w:basedOn w:val="DefaultParagraphFont"/>
    <w:uiPriority w:val="99"/>
    <w:unhideWhenUsed/>
    <w:rsid w:val="00870173"/>
    <w:rPr>
      <w:vertAlign w:val="superscript"/>
    </w:rPr>
  </w:style>
  <w:style w:type="paragraph" w:styleId="FootnoteText">
    <w:name w:val="footnote text"/>
    <w:basedOn w:val="Normal"/>
    <w:link w:val="FootnoteTextChar"/>
    <w:uiPriority w:val="99"/>
    <w:unhideWhenUsed/>
    <w:rsid w:val="000B3CC4"/>
  </w:style>
  <w:style w:type="character" w:customStyle="1" w:styleId="FootnoteTextChar">
    <w:name w:val="Footnote Text Char"/>
    <w:basedOn w:val="DefaultParagraphFont"/>
    <w:link w:val="FootnoteText"/>
    <w:uiPriority w:val="99"/>
    <w:rsid w:val="000B3CC4"/>
  </w:style>
  <w:style w:type="character" w:styleId="FootnoteReference">
    <w:name w:val="footnote reference"/>
    <w:basedOn w:val="DefaultParagraphFont"/>
    <w:uiPriority w:val="99"/>
    <w:unhideWhenUsed/>
    <w:rsid w:val="000B3CC4"/>
    <w:rPr>
      <w:vertAlign w:val="superscript"/>
    </w:rPr>
  </w:style>
  <w:style w:type="character" w:styleId="FollowedHyperlink">
    <w:name w:val="FollowedHyperlink"/>
    <w:basedOn w:val="DefaultParagraphFont"/>
    <w:uiPriority w:val="99"/>
    <w:semiHidden/>
    <w:unhideWhenUsed/>
    <w:rsid w:val="00716D4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11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15119"/>
    <w:rPr>
      <w:color w:val="0000FF"/>
      <w:u w:val="single"/>
    </w:rPr>
  </w:style>
  <w:style w:type="paragraph" w:styleId="BalloonText">
    <w:name w:val="Balloon Text"/>
    <w:basedOn w:val="Normal"/>
    <w:link w:val="BalloonTextChar"/>
    <w:uiPriority w:val="99"/>
    <w:semiHidden/>
    <w:unhideWhenUsed/>
    <w:rsid w:val="00F151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119"/>
    <w:rPr>
      <w:rFonts w:ascii="Lucida Grande" w:hAnsi="Lucida Grande" w:cs="Lucida Grande"/>
      <w:sz w:val="18"/>
      <w:szCs w:val="18"/>
    </w:rPr>
  </w:style>
  <w:style w:type="paragraph" w:styleId="ListParagraph">
    <w:name w:val="List Paragraph"/>
    <w:basedOn w:val="Normal"/>
    <w:uiPriority w:val="34"/>
    <w:qFormat/>
    <w:rsid w:val="00CE629A"/>
    <w:pPr>
      <w:ind w:left="720"/>
      <w:contextualSpacing/>
    </w:pPr>
  </w:style>
  <w:style w:type="paragraph" w:styleId="Footer">
    <w:name w:val="footer"/>
    <w:basedOn w:val="Normal"/>
    <w:link w:val="FooterChar"/>
    <w:uiPriority w:val="99"/>
    <w:unhideWhenUsed/>
    <w:rsid w:val="00F51E0B"/>
    <w:pPr>
      <w:tabs>
        <w:tab w:val="center" w:pos="4320"/>
        <w:tab w:val="right" w:pos="8640"/>
      </w:tabs>
    </w:pPr>
  </w:style>
  <w:style w:type="character" w:customStyle="1" w:styleId="FooterChar">
    <w:name w:val="Footer Char"/>
    <w:basedOn w:val="DefaultParagraphFont"/>
    <w:link w:val="Footer"/>
    <w:uiPriority w:val="99"/>
    <w:rsid w:val="00F51E0B"/>
  </w:style>
  <w:style w:type="character" w:styleId="PageNumber">
    <w:name w:val="page number"/>
    <w:basedOn w:val="DefaultParagraphFont"/>
    <w:uiPriority w:val="99"/>
    <w:semiHidden/>
    <w:unhideWhenUsed/>
    <w:rsid w:val="00F51E0B"/>
  </w:style>
  <w:style w:type="paragraph" w:styleId="EndnoteText">
    <w:name w:val="endnote text"/>
    <w:basedOn w:val="Normal"/>
    <w:link w:val="EndnoteTextChar"/>
    <w:uiPriority w:val="99"/>
    <w:unhideWhenUsed/>
    <w:rsid w:val="00870173"/>
    <w:rPr>
      <w:rFonts w:ascii="Cambria" w:eastAsia="ＭＳ 明朝" w:hAnsi="Cambria" w:cs="Times New Roman"/>
    </w:rPr>
  </w:style>
  <w:style w:type="character" w:customStyle="1" w:styleId="EndnoteTextChar">
    <w:name w:val="Endnote Text Char"/>
    <w:basedOn w:val="DefaultParagraphFont"/>
    <w:link w:val="EndnoteText"/>
    <w:uiPriority w:val="99"/>
    <w:rsid w:val="00870173"/>
    <w:rPr>
      <w:rFonts w:ascii="Cambria" w:eastAsia="ＭＳ 明朝" w:hAnsi="Cambria" w:cs="Times New Roman"/>
    </w:rPr>
  </w:style>
  <w:style w:type="character" w:styleId="EndnoteReference">
    <w:name w:val="endnote reference"/>
    <w:basedOn w:val="DefaultParagraphFont"/>
    <w:uiPriority w:val="99"/>
    <w:unhideWhenUsed/>
    <w:rsid w:val="00870173"/>
    <w:rPr>
      <w:vertAlign w:val="superscript"/>
    </w:rPr>
  </w:style>
  <w:style w:type="paragraph" w:styleId="FootnoteText">
    <w:name w:val="footnote text"/>
    <w:basedOn w:val="Normal"/>
    <w:link w:val="FootnoteTextChar"/>
    <w:uiPriority w:val="99"/>
    <w:unhideWhenUsed/>
    <w:rsid w:val="000B3CC4"/>
  </w:style>
  <w:style w:type="character" w:customStyle="1" w:styleId="FootnoteTextChar">
    <w:name w:val="Footnote Text Char"/>
    <w:basedOn w:val="DefaultParagraphFont"/>
    <w:link w:val="FootnoteText"/>
    <w:uiPriority w:val="99"/>
    <w:rsid w:val="000B3CC4"/>
  </w:style>
  <w:style w:type="character" w:styleId="FootnoteReference">
    <w:name w:val="footnote reference"/>
    <w:basedOn w:val="DefaultParagraphFont"/>
    <w:uiPriority w:val="99"/>
    <w:unhideWhenUsed/>
    <w:rsid w:val="000B3CC4"/>
    <w:rPr>
      <w:vertAlign w:val="superscript"/>
    </w:rPr>
  </w:style>
  <w:style w:type="character" w:styleId="FollowedHyperlink">
    <w:name w:val="FollowedHyperlink"/>
    <w:basedOn w:val="DefaultParagraphFont"/>
    <w:uiPriority w:val="99"/>
    <w:semiHidden/>
    <w:unhideWhenUsed/>
    <w:rsid w:val="00716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3261">
      <w:bodyDiv w:val="1"/>
      <w:marLeft w:val="0"/>
      <w:marRight w:val="0"/>
      <w:marTop w:val="0"/>
      <w:marBottom w:val="0"/>
      <w:divBdr>
        <w:top w:val="none" w:sz="0" w:space="0" w:color="auto"/>
        <w:left w:val="none" w:sz="0" w:space="0" w:color="auto"/>
        <w:bottom w:val="none" w:sz="0" w:space="0" w:color="auto"/>
        <w:right w:val="none" w:sz="0" w:space="0" w:color="auto"/>
      </w:divBdr>
    </w:div>
    <w:div w:id="635842249">
      <w:bodyDiv w:val="1"/>
      <w:marLeft w:val="0"/>
      <w:marRight w:val="0"/>
      <w:marTop w:val="0"/>
      <w:marBottom w:val="0"/>
      <w:divBdr>
        <w:top w:val="none" w:sz="0" w:space="0" w:color="auto"/>
        <w:left w:val="none" w:sz="0" w:space="0" w:color="auto"/>
        <w:bottom w:val="none" w:sz="0" w:space="0" w:color="auto"/>
        <w:right w:val="none" w:sz="0" w:space="0" w:color="auto"/>
      </w:divBdr>
    </w:div>
    <w:div w:id="708647896">
      <w:bodyDiv w:val="1"/>
      <w:marLeft w:val="0"/>
      <w:marRight w:val="0"/>
      <w:marTop w:val="0"/>
      <w:marBottom w:val="0"/>
      <w:divBdr>
        <w:top w:val="none" w:sz="0" w:space="0" w:color="auto"/>
        <w:left w:val="none" w:sz="0" w:space="0" w:color="auto"/>
        <w:bottom w:val="none" w:sz="0" w:space="0" w:color="auto"/>
        <w:right w:val="none" w:sz="0" w:space="0" w:color="auto"/>
      </w:divBdr>
    </w:div>
    <w:div w:id="809979260">
      <w:bodyDiv w:val="1"/>
      <w:marLeft w:val="0"/>
      <w:marRight w:val="0"/>
      <w:marTop w:val="0"/>
      <w:marBottom w:val="0"/>
      <w:divBdr>
        <w:top w:val="none" w:sz="0" w:space="0" w:color="auto"/>
        <w:left w:val="none" w:sz="0" w:space="0" w:color="auto"/>
        <w:bottom w:val="none" w:sz="0" w:space="0" w:color="auto"/>
        <w:right w:val="none" w:sz="0" w:space="0" w:color="auto"/>
      </w:divBdr>
    </w:div>
    <w:div w:id="927427532">
      <w:bodyDiv w:val="1"/>
      <w:marLeft w:val="0"/>
      <w:marRight w:val="0"/>
      <w:marTop w:val="0"/>
      <w:marBottom w:val="0"/>
      <w:divBdr>
        <w:top w:val="none" w:sz="0" w:space="0" w:color="auto"/>
        <w:left w:val="none" w:sz="0" w:space="0" w:color="auto"/>
        <w:bottom w:val="none" w:sz="0" w:space="0" w:color="auto"/>
        <w:right w:val="none" w:sz="0" w:space="0" w:color="auto"/>
      </w:divBdr>
      <w:divsChild>
        <w:div w:id="26413531">
          <w:marLeft w:val="240"/>
          <w:marRight w:val="0"/>
          <w:marTop w:val="240"/>
          <w:marBottom w:val="240"/>
          <w:divBdr>
            <w:top w:val="none" w:sz="0" w:space="0" w:color="auto"/>
            <w:left w:val="none" w:sz="0" w:space="0" w:color="auto"/>
            <w:bottom w:val="none" w:sz="0" w:space="0" w:color="auto"/>
            <w:right w:val="none" w:sz="0" w:space="0" w:color="auto"/>
          </w:divBdr>
        </w:div>
        <w:div w:id="840896825">
          <w:marLeft w:val="240"/>
          <w:marRight w:val="0"/>
          <w:marTop w:val="240"/>
          <w:marBottom w:val="240"/>
          <w:divBdr>
            <w:top w:val="none" w:sz="0" w:space="0" w:color="auto"/>
            <w:left w:val="none" w:sz="0" w:space="0" w:color="auto"/>
            <w:bottom w:val="none" w:sz="0" w:space="0" w:color="auto"/>
            <w:right w:val="none" w:sz="0" w:space="0" w:color="auto"/>
          </w:divBdr>
        </w:div>
        <w:div w:id="858666253">
          <w:marLeft w:val="240"/>
          <w:marRight w:val="0"/>
          <w:marTop w:val="240"/>
          <w:marBottom w:val="240"/>
          <w:divBdr>
            <w:top w:val="none" w:sz="0" w:space="0" w:color="auto"/>
            <w:left w:val="none" w:sz="0" w:space="0" w:color="auto"/>
            <w:bottom w:val="none" w:sz="0" w:space="0" w:color="auto"/>
            <w:right w:val="none" w:sz="0" w:space="0" w:color="auto"/>
          </w:divBdr>
        </w:div>
        <w:div w:id="1105272382">
          <w:marLeft w:val="240"/>
          <w:marRight w:val="0"/>
          <w:marTop w:val="240"/>
          <w:marBottom w:val="240"/>
          <w:divBdr>
            <w:top w:val="none" w:sz="0" w:space="0" w:color="auto"/>
            <w:left w:val="none" w:sz="0" w:space="0" w:color="auto"/>
            <w:bottom w:val="none" w:sz="0" w:space="0" w:color="auto"/>
            <w:right w:val="none" w:sz="0" w:space="0" w:color="auto"/>
          </w:divBdr>
        </w:div>
      </w:divsChild>
    </w:div>
    <w:div w:id="1959682084">
      <w:bodyDiv w:val="1"/>
      <w:marLeft w:val="0"/>
      <w:marRight w:val="0"/>
      <w:marTop w:val="0"/>
      <w:marBottom w:val="0"/>
      <w:divBdr>
        <w:top w:val="none" w:sz="0" w:space="0" w:color="auto"/>
        <w:left w:val="none" w:sz="0" w:space="0" w:color="auto"/>
        <w:bottom w:val="none" w:sz="0" w:space="0" w:color="auto"/>
        <w:right w:val="none" w:sz="0" w:space="0" w:color="auto"/>
      </w:divBdr>
      <w:divsChild>
        <w:div w:id="801506591">
          <w:marLeft w:val="240"/>
          <w:marRight w:val="0"/>
          <w:marTop w:val="240"/>
          <w:marBottom w:val="240"/>
          <w:divBdr>
            <w:top w:val="none" w:sz="0" w:space="0" w:color="auto"/>
            <w:left w:val="none" w:sz="0" w:space="0" w:color="auto"/>
            <w:bottom w:val="none" w:sz="0" w:space="0" w:color="auto"/>
            <w:right w:val="none" w:sz="0" w:space="0" w:color="auto"/>
          </w:divBdr>
        </w:div>
        <w:div w:id="2060207731">
          <w:marLeft w:val="240"/>
          <w:marRight w:val="0"/>
          <w:marTop w:val="240"/>
          <w:marBottom w:val="240"/>
          <w:divBdr>
            <w:top w:val="none" w:sz="0" w:space="0" w:color="auto"/>
            <w:left w:val="none" w:sz="0" w:space="0" w:color="auto"/>
            <w:bottom w:val="none" w:sz="0" w:space="0" w:color="auto"/>
            <w:right w:val="none" w:sz="0" w:space="0" w:color="auto"/>
          </w:divBdr>
        </w:div>
        <w:div w:id="1342901561">
          <w:marLeft w:val="240"/>
          <w:marRight w:val="0"/>
          <w:marTop w:val="240"/>
          <w:marBottom w:val="240"/>
          <w:divBdr>
            <w:top w:val="none" w:sz="0" w:space="0" w:color="auto"/>
            <w:left w:val="none" w:sz="0" w:space="0" w:color="auto"/>
            <w:bottom w:val="none" w:sz="0" w:space="0" w:color="auto"/>
            <w:right w:val="none" w:sz="0" w:space="0" w:color="auto"/>
          </w:divBdr>
        </w:div>
        <w:div w:id="1314945776">
          <w:marLeft w:val="240"/>
          <w:marRight w:val="0"/>
          <w:marTop w:val="240"/>
          <w:marBottom w:val="240"/>
          <w:divBdr>
            <w:top w:val="none" w:sz="0" w:space="0" w:color="auto"/>
            <w:left w:val="none" w:sz="0" w:space="0" w:color="auto"/>
            <w:bottom w:val="none" w:sz="0" w:space="0" w:color="auto"/>
            <w:right w:val="none" w:sz="0" w:space="0" w:color="auto"/>
          </w:divBdr>
        </w:div>
      </w:divsChild>
    </w:div>
    <w:div w:id="2093236490">
      <w:bodyDiv w:val="1"/>
      <w:marLeft w:val="0"/>
      <w:marRight w:val="0"/>
      <w:marTop w:val="0"/>
      <w:marBottom w:val="0"/>
      <w:divBdr>
        <w:top w:val="none" w:sz="0" w:space="0" w:color="auto"/>
        <w:left w:val="none" w:sz="0" w:space="0" w:color="auto"/>
        <w:bottom w:val="none" w:sz="0" w:space="0" w:color="auto"/>
        <w:right w:val="none" w:sz="0" w:space="0" w:color="auto"/>
      </w:divBdr>
    </w:div>
    <w:div w:id="214495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8&amp;version=NIV" TargetMode="External"/><Relationship Id="rId12" Type="http://schemas.openxmlformats.org/officeDocument/2006/relationships/hyperlink" Target="https://www.biblegateway.com/passage/?search=psalm+8&amp;version=NIV" TargetMode="External"/><Relationship Id="rId13" Type="http://schemas.openxmlformats.org/officeDocument/2006/relationships/hyperlink" Target="https://www.biblegateway.com/passage/?search=psalm+8&amp;version=NIV" TargetMode="External"/><Relationship Id="rId14" Type="http://schemas.openxmlformats.org/officeDocument/2006/relationships/hyperlink" Target="https://www.biblegateway.com/passage/?search=psalm+8&amp;version=NIV" TargetMode="External"/><Relationship Id="rId15" Type="http://schemas.openxmlformats.org/officeDocument/2006/relationships/hyperlink" Target="https://www.biblegateway.com/passage/?search=psalm+8&amp;version=NIV"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LOMB22OEONI" TargetMode="External"/><Relationship Id="rId9" Type="http://schemas.openxmlformats.org/officeDocument/2006/relationships/hyperlink" Target="https://www.youtube.com/watch?v=Jr5FyQOYKrc" TargetMode="External"/><Relationship Id="rId10" Type="http://schemas.openxmlformats.org/officeDocument/2006/relationships/hyperlink" Target="http://www.facebook.com/isimkins1/videos/763481246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3493</Words>
  <Characters>14917</Characters>
  <Application>Microsoft Macintosh Word</Application>
  <DocSecurity>0</DocSecurity>
  <Lines>331</Lines>
  <Paragraphs>148</Paragraphs>
  <ScaleCrop>false</ScaleCrop>
  <Company>Community Christian Church</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Coleman</dc:creator>
  <cp:keywords/>
  <dc:description/>
  <cp:lastModifiedBy>Tammy Melchien</cp:lastModifiedBy>
  <cp:revision>47</cp:revision>
  <dcterms:created xsi:type="dcterms:W3CDTF">2018-12-19T19:18:00Z</dcterms:created>
  <dcterms:modified xsi:type="dcterms:W3CDTF">2018-12-20T17:09:00Z</dcterms:modified>
</cp:coreProperties>
</file>